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A" w:rsidRPr="00D8275A" w:rsidRDefault="00D8275A" w:rsidP="00D8275A">
      <w:pPr>
        <w:pStyle w:val="1"/>
      </w:pPr>
      <w:r w:rsidRPr="00D8275A">
        <w:t>Регистрация на сайте gosuslugi.ru</w:t>
      </w:r>
    </w:p>
    <w:p w:rsidR="00A1053A" w:rsidRPr="00D92FC1" w:rsidRDefault="00A1053A" w:rsidP="001D3332">
      <w:pPr>
        <w:ind w:firstLine="708"/>
      </w:pPr>
      <w:r>
        <w:t>Для авторизации в системе электронных журналов и дневников через ЕСИА (единую систему идентификац</w:t>
      </w:r>
      <w:proofErr w:type="gramStart"/>
      <w:r>
        <w:t>ии и ау</w:t>
      </w:r>
      <w:proofErr w:type="gramEnd"/>
      <w:r>
        <w:t xml:space="preserve">тентификации) необходимо иметь учётную запись на сайте </w:t>
      </w:r>
      <w:proofErr w:type="spellStart"/>
      <w:r>
        <w:rPr>
          <w:lang w:val="en-US"/>
        </w:rPr>
        <w:t>gosuslugi</w:t>
      </w:r>
      <w:proofErr w:type="spellEnd"/>
      <w:r w:rsidRPr="00EC5C77">
        <w:t>.</w:t>
      </w:r>
      <w:proofErr w:type="spellStart"/>
      <w:r>
        <w:rPr>
          <w:lang w:val="en-US"/>
        </w:rPr>
        <w:t>ru</w:t>
      </w:r>
      <w:proofErr w:type="spellEnd"/>
      <w:r w:rsidRPr="00EC5C77">
        <w:t>.</w:t>
      </w:r>
    </w:p>
    <w:p w:rsidR="00A1053A" w:rsidRPr="00D92FC1" w:rsidRDefault="00A1053A" w:rsidP="001D3332">
      <w:pPr>
        <w:ind w:firstLine="708"/>
      </w:pPr>
      <w:r w:rsidRPr="00D92FC1">
        <w:t>Регистрация на портале «</w:t>
      </w:r>
      <w:proofErr w:type="spellStart"/>
      <w:r w:rsidRPr="00D92FC1">
        <w:t>Го</w:t>
      </w:r>
      <w:r>
        <w:t>суслуги</w:t>
      </w:r>
      <w:proofErr w:type="spellEnd"/>
      <w:r>
        <w:t>» состоит из трех этапов:</w:t>
      </w:r>
    </w:p>
    <w:p w:rsidR="00A1053A" w:rsidRPr="00D92FC1" w:rsidRDefault="00A1053A" w:rsidP="00380CAB">
      <w:r w:rsidRPr="00D92FC1">
        <w:t>Этап 1</w:t>
      </w:r>
      <w:r w:rsidRPr="00E23E38">
        <w:t>. Регистрация </w:t>
      </w:r>
      <w:r w:rsidRPr="00D92FC1">
        <w:t>Упрощенной учетной записи.</w:t>
      </w:r>
    </w:p>
    <w:p w:rsidR="00A1053A" w:rsidRPr="00D92FC1" w:rsidRDefault="00A1053A" w:rsidP="00380CAB">
      <w:r w:rsidRPr="00380CAB">
        <w:t>Этап 2. Подтверждение</w:t>
      </w:r>
      <w:r w:rsidRPr="00D92FC1">
        <w:t xml:space="preserve"> личных данных — создание Стандартной учетной записи.</w:t>
      </w:r>
    </w:p>
    <w:p w:rsidR="00A1053A" w:rsidRDefault="00A1053A" w:rsidP="00380CAB">
      <w:r w:rsidRPr="00D92FC1">
        <w:t>Этап 3. Подтверждение личности</w:t>
      </w:r>
    </w:p>
    <w:p w:rsidR="00313549" w:rsidRPr="00E23E38" w:rsidRDefault="00313549" w:rsidP="00380CAB">
      <w:r>
        <w:t xml:space="preserve">Вы можете посмотреть видео с подробным описание регистрации </w:t>
      </w:r>
      <w:hyperlink r:id="rId7" w:history="1">
        <w:r w:rsidRPr="00313549">
          <w:rPr>
            <w:rStyle w:val="a4"/>
          </w:rPr>
          <w:t>по ссылке</w:t>
        </w:r>
      </w:hyperlink>
      <w:r>
        <w:t xml:space="preserve">.  </w:t>
      </w:r>
    </w:p>
    <w:p w:rsidR="00A1053A" w:rsidRPr="00D8275A" w:rsidRDefault="00A1053A" w:rsidP="00D8275A">
      <w:pPr>
        <w:pStyle w:val="2"/>
      </w:pPr>
      <w:r w:rsidRPr="00D8275A">
        <w:t>Регистрация Упрощенной учетной записи.</w:t>
      </w:r>
    </w:p>
    <w:p w:rsidR="00540317" w:rsidRDefault="00A1053A" w:rsidP="00380CAB">
      <w:pPr>
        <w:ind w:firstLine="360"/>
      </w:pPr>
      <w:r w:rsidRPr="00D92FC1">
        <w:t xml:space="preserve">Введите в адресной строке браузера  адрес сайта </w:t>
      </w:r>
      <w:proofErr w:type="spellStart"/>
      <w:r w:rsidRPr="00D92FC1">
        <w:rPr>
          <w:lang w:val="en-US"/>
        </w:rPr>
        <w:t>gosuslugi</w:t>
      </w:r>
      <w:proofErr w:type="spellEnd"/>
      <w:r w:rsidRPr="00D92FC1">
        <w:t>.</w:t>
      </w:r>
      <w:proofErr w:type="spellStart"/>
      <w:r w:rsidRPr="00D92FC1">
        <w:rPr>
          <w:lang w:val="en-US"/>
        </w:rPr>
        <w:t>ru</w:t>
      </w:r>
      <w:proofErr w:type="spellEnd"/>
      <w:r w:rsidRPr="00D92FC1">
        <w:t>.</w:t>
      </w:r>
      <w:r>
        <w:t xml:space="preserve"> </w:t>
      </w:r>
      <w:r w:rsidRPr="00D92FC1">
        <w:t>Нажмите кнопку «Зарегистрироваться» на главной странице портала</w:t>
      </w:r>
      <w:r>
        <w:t xml:space="preserve"> (рис.1)</w:t>
      </w:r>
      <w:r w:rsidRPr="00D92FC1">
        <w:t>.</w:t>
      </w:r>
    </w:p>
    <w:p w:rsidR="00A1053A" w:rsidRDefault="00A1053A" w:rsidP="00380CAB">
      <w:r>
        <w:rPr>
          <w:noProof/>
        </w:rPr>
        <w:drawing>
          <wp:inline distT="0" distB="0" distL="0" distR="0" wp14:anchorId="446B36D9" wp14:editId="6024043D">
            <wp:extent cx="6381750" cy="2980882"/>
            <wp:effectExtent l="0" t="0" r="0" b="0"/>
            <wp:docPr id="1" name="Рисунок 1" descr="C:\Users\user\YandexDisk\Скриншоты\2017-05-26_12-59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7-05-26_12-59-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9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Pr="00540317" w:rsidRDefault="00A1053A" w:rsidP="00380CAB">
      <w:pPr>
        <w:pStyle w:val="a5"/>
        <w:rPr>
          <w:sz w:val="44"/>
          <w:szCs w:val="28"/>
        </w:rPr>
      </w:pPr>
      <w:r w:rsidRPr="00540317">
        <w:t xml:space="preserve">Рисунок </w:t>
      </w:r>
      <w:fldSimple w:instr=" SEQ Рисунок \* ARABIC ">
        <w:r w:rsidR="00313549">
          <w:rPr>
            <w:noProof/>
          </w:rPr>
          <w:t>1</w:t>
        </w:r>
      </w:fldSimple>
      <w:r w:rsidR="00540317">
        <w:t xml:space="preserve"> – Регистрация на сайте </w:t>
      </w:r>
      <w:proofErr w:type="spellStart"/>
      <w:r w:rsidR="00540317" w:rsidRPr="00540317">
        <w:rPr>
          <w:szCs w:val="28"/>
          <w:lang w:val="en-US"/>
        </w:rPr>
        <w:t>gosuslugi</w:t>
      </w:r>
      <w:proofErr w:type="spellEnd"/>
      <w:r w:rsidR="00540317" w:rsidRPr="00540317">
        <w:rPr>
          <w:szCs w:val="28"/>
        </w:rPr>
        <w:t>.</w:t>
      </w:r>
      <w:proofErr w:type="spellStart"/>
      <w:r w:rsidR="00540317" w:rsidRPr="00540317">
        <w:rPr>
          <w:szCs w:val="28"/>
          <w:lang w:val="en-US"/>
        </w:rPr>
        <w:t>ru</w:t>
      </w:r>
      <w:proofErr w:type="spellEnd"/>
    </w:p>
    <w:p w:rsidR="00A1053A" w:rsidRDefault="00A1053A" w:rsidP="00F55E69">
      <w:pPr>
        <w:ind w:firstLine="708"/>
      </w:pPr>
      <w:r w:rsidRPr="00D92FC1">
        <w:lastRenderedPageBreak/>
        <w:t>В регистрационной форме укажите имя, фамилию, номер мобильного телефона или адрес электронной почты</w:t>
      </w:r>
      <w:r>
        <w:t xml:space="preserve"> и нажмите «Зарегистрироваться» (рис.2)</w:t>
      </w:r>
      <w:r w:rsidRPr="00D92FC1">
        <w:t>.</w:t>
      </w:r>
    </w:p>
    <w:p w:rsidR="00A1053A" w:rsidRDefault="00A1053A" w:rsidP="00380CAB">
      <w:r>
        <w:rPr>
          <w:noProof/>
        </w:rPr>
        <w:drawing>
          <wp:inline distT="0" distB="0" distL="0" distR="0" wp14:anchorId="4153C363" wp14:editId="457B95CA">
            <wp:extent cx="6296025" cy="5895975"/>
            <wp:effectExtent l="0" t="0" r="9525" b="9525"/>
            <wp:docPr id="2" name="Рисунок 2" descr="C:\Users\user\YandexDisk\Скриншоты\2017-05-26_13-0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17-05-26_13-03-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Pr="00B73C4C" w:rsidRDefault="00A1053A" w:rsidP="00380CAB">
      <w:pPr>
        <w:pStyle w:val="a5"/>
      </w:pPr>
      <w:r w:rsidRPr="00B73C4C">
        <w:t xml:space="preserve">Рисунок </w:t>
      </w:r>
      <w:fldSimple w:instr=" SEQ Рисунок \* ARABIC ">
        <w:r w:rsidR="00313549">
          <w:rPr>
            <w:noProof/>
          </w:rPr>
          <w:t>2</w:t>
        </w:r>
      </w:fldSimple>
      <w:r w:rsidR="00540317">
        <w:t xml:space="preserve"> – Заполнение регистрационных данных</w:t>
      </w:r>
    </w:p>
    <w:p w:rsidR="00A1053A" w:rsidRDefault="00A1053A" w:rsidP="00F55E69">
      <w:pPr>
        <w:ind w:firstLine="708"/>
      </w:pPr>
      <w:proofErr w:type="gramStart"/>
      <w:r w:rsidRPr="00D66F90">
        <w:t>Поля «Фамилия» и «Имя» могут содержат</w:t>
      </w:r>
      <w:r>
        <w:t xml:space="preserve">ь буквы русского или латинского </w:t>
      </w:r>
      <w:r w:rsidRPr="00D66F90">
        <w:t>алфавита, цифры,</w:t>
      </w:r>
      <w:r w:rsidR="00540317">
        <w:t xml:space="preserve">  дефис, пробел, апостроф, </w:t>
      </w:r>
      <w:r w:rsidRPr="00D66F90">
        <w:t>точку.</w:t>
      </w:r>
      <w:proofErr w:type="gramEnd"/>
      <w:r w:rsidRPr="00D66F90">
        <w:t xml:space="preserve"> Недопустимо одновременно использовать русские и латинские буквы.</w:t>
      </w:r>
    </w:p>
    <w:p w:rsidR="00540317" w:rsidRDefault="00A1053A" w:rsidP="00380CAB">
      <w:r w:rsidRPr="00D92FC1">
        <w:t xml:space="preserve">В поле «Мобильный телефон» можно вводить только арабские цифры: </w:t>
      </w:r>
    </w:p>
    <w:p w:rsidR="00540317" w:rsidRDefault="00A1053A" w:rsidP="00380CAB">
      <w:r w:rsidRPr="00D92FC1">
        <w:lastRenderedPageBreak/>
        <w:t>[+7 (123) 456-78-90].</w:t>
      </w:r>
    </w:p>
    <w:p w:rsidR="00A1053A" w:rsidRPr="00D92FC1" w:rsidRDefault="00A1053A" w:rsidP="00F55E69">
      <w:pPr>
        <w:ind w:firstLine="708"/>
      </w:pPr>
      <w:r w:rsidRPr="00D92FC1">
        <w:t>После подтверждения ввода данных, на указанный электронный адрес придет ссылка для перехода к созданию пароля</w:t>
      </w:r>
      <w:r>
        <w:t xml:space="preserve"> (рис.3)</w:t>
      </w:r>
      <w:r w:rsidRPr="00D92FC1">
        <w:t xml:space="preserve">. Если в качестве контакта </w:t>
      </w:r>
      <w:r>
        <w:t>В</w:t>
      </w:r>
      <w:r w:rsidRPr="00D92FC1">
        <w:t>ы указали номер мобильного телефона, вам будет направлен код подтверждения, который нужно ввести перед созданием пароля</w:t>
      </w:r>
      <w:r>
        <w:t>.</w:t>
      </w:r>
    </w:p>
    <w:p w:rsidR="00A1053A" w:rsidRDefault="00A1053A" w:rsidP="00380CAB">
      <w:r>
        <w:rPr>
          <w:noProof/>
        </w:rPr>
        <w:drawing>
          <wp:inline distT="0" distB="0" distL="0" distR="0" wp14:anchorId="34EAE6ED" wp14:editId="32A9E38C">
            <wp:extent cx="4972050" cy="5372100"/>
            <wp:effectExtent l="0" t="0" r="0" b="0"/>
            <wp:docPr id="3" name="Рисунок 3" descr="C:\Users\user\YandexDisk\Скриншоты\2017-05-26_13-12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05-26_13-12-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Default="00A1053A" w:rsidP="00380CAB">
      <w:pPr>
        <w:pStyle w:val="a5"/>
      </w:pPr>
      <w:r w:rsidRPr="005855E9">
        <w:t xml:space="preserve">Рисунок </w:t>
      </w:r>
      <w:fldSimple w:instr=" SEQ Рисунок \* ARABIC ">
        <w:r w:rsidR="00313549">
          <w:rPr>
            <w:noProof/>
          </w:rPr>
          <w:t>3</w:t>
        </w:r>
      </w:fldSimple>
      <w:r w:rsidR="00540317">
        <w:t xml:space="preserve"> – Подтверждение электронной почты или телефона</w:t>
      </w:r>
    </w:p>
    <w:p w:rsidR="00A1053A" w:rsidRPr="005855E9" w:rsidRDefault="00A1053A" w:rsidP="00380CAB"/>
    <w:p w:rsidR="00A1053A" w:rsidRDefault="00A1053A" w:rsidP="00F55E69">
      <w:pPr>
        <w:ind w:firstLine="708"/>
      </w:pPr>
      <w:r w:rsidRPr="005855E9">
        <w:t>Необходимо зайти в указанный почтовый ящик и нажать «Подтвердить почту». После этого придумать пароль и нажать «Готово» (рис.4).</w:t>
      </w:r>
    </w:p>
    <w:p w:rsidR="00A1053A" w:rsidRDefault="00A1053A" w:rsidP="00380CAB">
      <w:r>
        <w:rPr>
          <w:noProof/>
        </w:rPr>
        <w:lastRenderedPageBreak/>
        <w:drawing>
          <wp:inline distT="0" distB="0" distL="0" distR="0" wp14:anchorId="2E525CAC" wp14:editId="28BA0163">
            <wp:extent cx="4848225" cy="5705475"/>
            <wp:effectExtent l="0" t="0" r="9525" b="9525"/>
            <wp:docPr id="4" name="Рисунок 4" descr="C:\Users\user\YandexDisk\Скриншоты\2017-05-26_13-1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2017-05-26_13-16-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Pr="005855E9" w:rsidRDefault="00A1053A" w:rsidP="00380CAB">
      <w:pPr>
        <w:pStyle w:val="a5"/>
        <w:rPr>
          <w:sz w:val="36"/>
        </w:rPr>
      </w:pPr>
      <w:r w:rsidRPr="005855E9">
        <w:t xml:space="preserve">Рисунок </w:t>
      </w:r>
      <w:fldSimple w:instr=" SEQ Рисунок \* ARABIC ">
        <w:r w:rsidR="00313549">
          <w:rPr>
            <w:noProof/>
          </w:rPr>
          <w:t>4</w:t>
        </w:r>
      </w:fldSimple>
      <w:r w:rsidR="00540317">
        <w:t xml:space="preserve"> – Ввод пароля</w:t>
      </w:r>
    </w:p>
    <w:p w:rsidR="00A1053A" w:rsidRPr="00D92FC1" w:rsidRDefault="00A1053A" w:rsidP="00F55E69">
      <w:pPr>
        <w:ind w:firstLine="360"/>
      </w:pPr>
      <w:r w:rsidRPr="00D92FC1">
        <w:t>В качестве логина для входа на портал «</w:t>
      </w:r>
      <w:proofErr w:type="spellStart"/>
      <w:r w:rsidRPr="00D92FC1">
        <w:t>Госуслуги</w:t>
      </w:r>
      <w:proofErr w:type="spellEnd"/>
      <w:r w:rsidRPr="00D92FC1">
        <w:t>» используется номер мобильного телефона или адрес электронной почты. После того, как вы укажете в профиле данные личных документов, можно будет выбрать вход по СНИЛС.</w:t>
      </w:r>
    </w:p>
    <w:p w:rsidR="00A1053A" w:rsidRPr="00F55E69" w:rsidRDefault="00A1053A" w:rsidP="00D8275A">
      <w:pPr>
        <w:pStyle w:val="2"/>
      </w:pPr>
      <w:r w:rsidRPr="00E23E38">
        <w:t xml:space="preserve"> </w:t>
      </w:r>
      <w:r w:rsidRPr="00F55E69">
        <w:t>Подтверждение личных данных — создание Стандартной учетной записи.</w:t>
      </w:r>
    </w:p>
    <w:p w:rsidR="00A1053A" w:rsidRDefault="00A1053A" w:rsidP="00F55E69">
      <w:pPr>
        <w:ind w:firstLine="360"/>
      </w:pPr>
      <w:r w:rsidRPr="00D92FC1"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</w:t>
      </w:r>
      <w:r w:rsidRPr="00D92FC1">
        <w:lastRenderedPageBreak/>
        <w:t>граждан 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</w:t>
      </w:r>
    </w:p>
    <w:p w:rsidR="00A1053A" w:rsidRDefault="00A1053A" w:rsidP="00F55E69">
      <w:pPr>
        <w:ind w:firstLine="360"/>
      </w:pPr>
      <w:r>
        <w:t>Переход к редактированию профиля осуществляется из личного кабинета. Нажимаем «Показать все данные» (рис.5).</w:t>
      </w:r>
    </w:p>
    <w:p w:rsidR="00A1053A" w:rsidRDefault="00A1053A" w:rsidP="00380CAB">
      <w:r>
        <w:rPr>
          <w:noProof/>
        </w:rPr>
        <w:drawing>
          <wp:inline distT="0" distB="0" distL="0" distR="0" wp14:anchorId="35173C90" wp14:editId="577B2E50">
            <wp:extent cx="6622486" cy="2705100"/>
            <wp:effectExtent l="0" t="0" r="6985" b="0"/>
            <wp:docPr id="8" name="Рисунок 8" descr="C:\Users\user\YandexDisk\Скриншоты\2017-05-26_14-5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Скриншоты\2017-05-26_14-52-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86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Default="00A1053A" w:rsidP="00380CAB">
      <w:pPr>
        <w:pStyle w:val="a5"/>
      </w:pPr>
      <w:r w:rsidRPr="00216561">
        <w:t xml:space="preserve">Рисунок </w:t>
      </w:r>
      <w:fldSimple w:instr=" SEQ Рисунок \* ARABIC ">
        <w:r w:rsidR="00313549">
          <w:rPr>
            <w:noProof/>
          </w:rPr>
          <w:t>5</w:t>
        </w:r>
      </w:fldSimple>
      <w:r w:rsidR="00F55E69">
        <w:t xml:space="preserve"> – Переход к заполнению профиля</w:t>
      </w:r>
    </w:p>
    <w:p w:rsidR="00A1053A" w:rsidRDefault="00A1053A" w:rsidP="00F55E69">
      <w:pPr>
        <w:ind w:firstLine="708"/>
      </w:pPr>
      <w:r>
        <w:t>Далее «Редактировать»  около основной информации или «Заполнить профиль» (рис.6).</w:t>
      </w:r>
    </w:p>
    <w:p w:rsidR="00A1053A" w:rsidRDefault="00A1053A" w:rsidP="00380CAB">
      <w:pPr>
        <w:pStyle w:val="a5"/>
      </w:pPr>
      <w:r>
        <w:rPr>
          <w:noProof/>
        </w:rPr>
        <w:lastRenderedPageBreak/>
        <w:drawing>
          <wp:inline distT="0" distB="0" distL="0" distR="0" wp14:anchorId="096F8D3D" wp14:editId="178A23E5">
            <wp:extent cx="6296025" cy="4391025"/>
            <wp:effectExtent l="0" t="0" r="9525" b="9525"/>
            <wp:docPr id="10" name="Рисунок 10" descr="C:\Users\user\YandexDisk\Скриншоты\2017-05-26_15-30-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Скриншоты\2017-05-26_15-30-00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561">
        <w:t xml:space="preserve">Рисунок </w:t>
      </w:r>
      <w:fldSimple w:instr=" SEQ Рисунок \* ARABIC ">
        <w:r w:rsidR="00313549">
          <w:rPr>
            <w:noProof/>
          </w:rPr>
          <w:t>6</w:t>
        </w:r>
      </w:fldSimple>
      <w:r w:rsidR="00F55E69">
        <w:t xml:space="preserve"> – Переход к редактированию данных</w:t>
      </w:r>
    </w:p>
    <w:p w:rsidR="00A1053A" w:rsidRDefault="00A1053A" w:rsidP="00F55E69">
      <w:pPr>
        <w:ind w:firstLine="708"/>
      </w:pPr>
      <w:r>
        <w:lastRenderedPageBreak/>
        <w:t xml:space="preserve">Указать необходимые данные, после чего нажать «Сохранить» (рис.7). </w:t>
      </w:r>
      <w:r>
        <w:rPr>
          <w:noProof/>
        </w:rPr>
        <w:drawing>
          <wp:inline distT="0" distB="0" distL="0" distR="0" wp14:anchorId="0CD141C2" wp14:editId="52D46AE5">
            <wp:extent cx="6296025" cy="6086475"/>
            <wp:effectExtent l="0" t="0" r="9525" b="9525"/>
            <wp:docPr id="11" name="Рисунок 11" descr="C:\Users\user\YandexDisk\Скриншоты\2017-05-26_15-3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Скриншоты\2017-05-26_15-33-4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3A" w:rsidRPr="00216561" w:rsidRDefault="00A1053A" w:rsidP="00380CAB">
      <w:pPr>
        <w:pStyle w:val="a5"/>
        <w:rPr>
          <w:sz w:val="36"/>
        </w:rPr>
      </w:pPr>
      <w:r w:rsidRPr="00216561">
        <w:t xml:space="preserve">Рисунок </w:t>
      </w:r>
      <w:fldSimple w:instr=" SEQ Рисунок \* ARABIC ">
        <w:r w:rsidR="00313549">
          <w:rPr>
            <w:noProof/>
          </w:rPr>
          <w:t>7</w:t>
        </w:r>
      </w:fldSimple>
      <w:r w:rsidR="00F55E69">
        <w:t xml:space="preserve"> – Сохранение данных профиля</w:t>
      </w:r>
    </w:p>
    <w:p w:rsidR="00A1053A" w:rsidRPr="00F55E69" w:rsidRDefault="00F55E69" w:rsidP="00F55E69">
      <w:pPr>
        <w:ind w:firstLine="360"/>
      </w:pPr>
      <w:r>
        <w:t xml:space="preserve">Примечание – для работы с системой электронных журналов и дневников в профиле пользователя на сайте </w:t>
      </w:r>
      <w:proofErr w:type="spellStart"/>
      <w:r w:rsidRPr="00540317">
        <w:rPr>
          <w:lang w:val="en-US"/>
        </w:rPr>
        <w:t>gosuslugi</w:t>
      </w:r>
      <w:proofErr w:type="spellEnd"/>
      <w:r w:rsidRPr="00540317">
        <w:t>.</w:t>
      </w:r>
      <w:proofErr w:type="spellStart"/>
      <w:r w:rsidRPr="00540317">
        <w:rPr>
          <w:lang w:val="en-US"/>
        </w:rPr>
        <w:t>ru</w:t>
      </w:r>
      <w:proofErr w:type="spellEnd"/>
      <w:r>
        <w:t xml:space="preserve"> обязательно должен быть указан СНИЛС.</w:t>
      </w:r>
    </w:p>
    <w:p w:rsidR="00A1053A" w:rsidRPr="00F55E69" w:rsidRDefault="00A1053A" w:rsidP="00D8275A">
      <w:pPr>
        <w:pStyle w:val="2"/>
      </w:pPr>
      <w:r w:rsidRPr="00216561">
        <w:t xml:space="preserve"> </w:t>
      </w:r>
      <w:r w:rsidRPr="00F55E69">
        <w:t>Подтверждение личности — создание Подтвержденной учетной записи.</w:t>
      </w:r>
    </w:p>
    <w:p w:rsidR="00A1053A" w:rsidRPr="00D92FC1" w:rsidRDefault="00A1053A" w:rsidP="00F55E69">
      <w:pPr>
        <w:ind w:firstLine="360"/>
      </w:pPr>
      <w:r w:rsidRPr="00D92FC1">
        <w:lastRenderedPageBreak/>
        <w:t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</w:t>
      </w:r>
    </w:p>
    <w:p w:rsidR="00A1053A" w:rsidRPr="00D92FC1" w:rsidRDefault="00A1053A" w:rsidP="00380CAB">
      <w:pPr>
        <w:pStyle w:val="a0"/>
        <w:numPr>
          <w:ilvl w:val="0"/>
          <w:numId w:val="1"/>
        </w:numPr>
      </w:pPr>
      <w:r w:rsidRPr="00D92FC1">
        <w:t xml:space="preserve">обратиться в </w:t>
      </w:r>
      <w:r w:rsidRPr="00216561">
        <w:t>Центр обслуживания</w:t>
      </w:r>
      <w:r>
        <w:t xml:space="preserve"> (список центров обслуживания доступен </w:t>
      </w:r>
      <w:hyperlink r:id="rId15" w:history="1">
        <w:r w:rsidRPr="006F6C03">
          <w:rPr>
            <w:rStyle w:val="a4"/>
          </w:rPr>
          <w:t>по ссылке</w:t>
        </w:r>
      </w:hyperlink>
      <w:r>
        <w:t>)</w:t>
      </w:r>
      <w:r w:rsidRPr="00216561">
        <w:t>;</w:t>
      </w:r>
    </w:p>
    <w:p w:rsidR="00A1053A" w:rsidRPr="00D92FC1" w:rsidRDefault="00A1053A" w:rsidP="00380CAB">
      <w:pPr>
        <w:pStyle w:val="a0"/>
        <w:numPr>
          <w:ilvl w:val="0"/>
          <w:numId w:val="1"/>
        </w:numPr>
      </w:pPr>
      <w:r w:rsidRPr="00D92FC1">
        <w:t>получить код подтверждения личности по почте;</w:t>
      </w:r>
    </w:p>
    <w:p w:rsidR="00A1053A" w:rsidRPr="00D92FC1" w:rsidRDefault="00A1053A" w:rsidP="00380CAB">
      <w:pPr>
        <w:pStyle w:val="a0"/>
        <w:numPr>
          <w:ilvl w:val="0"/>
          <w:numId w:val="1"/>
        </w:numPr>
      </w:pPr>
      <w:r w:rsidRPr="00D92FC1">
        <w:t>воспользоваться Усиленной квалифицированной электронной подписью или Универсальной электронной картой (УЭК).</w:t>
      </w:r>
    </w:p>
    <w:p w:rsidR="00A1053A" w:rsidRDefault="00A1053A" w:rsidP="00F55E69">
      <w:pPr>
        <w:ind w:firstLine="360"/>
      </w:pPr>
      <w:r w:rsidRPr="00D92FC1">
        <w:t xml:space="preserve">Также возможна регистрация пользователя в </w:t>
      </w:r>
      <w:r w:rsidRPr="006F6C03">
        <w:t>Центре обслуживания</w:t>
      </w:r>
      <w:r w:rsidRPr="00D92FC1">
        <w:t> — в этом случае будет сразу создана Подтвержденная учетная запись.</w:t>
      </w:r>
    </w:p>
    <w:p w:rsidR="00D8275A" w:rsidRDefault="00D8275A" w:rsidP="00F55E69">
      <w:pPr>
        <w:ind w:firstLine="360"/>
      </w:pPr>
    </w:p>
    <w:p w:rsidR="00D8275A" w:rsidRPr="001D3332" w:rsidRDefault="00D8275A" w:rsidP="00D8275A">
      <w:pPr>
        <w:pStyle w:val="1"/>
      </w:pPr>
      <w:r w:rsidRPr="001D3332">
        <w:t>Авторизация в системе через ЕСИА</w:t>
      </w:r>
    </w:p>
    <w:p w:rsidR="00D8275A" w:rsidRDefault="00D8275A" w:rsidP="00D8275A">
      <w:pPr>
        <w:rPr>
          <w:lang w:eastAsia="en-US" w:bidi="en-US"/>
        </w:rPr>
      </w:pPr>
      <w:r>
        <w:rPr>
          <w:lang w:eastAsia="en-US" w:bidi="en-US"/>
        </w:rPr>
        <w:t>На странице авторизации нажмите «Войти через ЕСИА».</w:t>
      </w:r>
    </w:p>
    <w:p w:rsidR="00D8275A" w:rsidRDefault="00D8275A" w:rsidP="00D8275A">
      <w:pPr>
        <w:rPr>
          <w:lang w:eastAsia="en-US" w:bidi="en-US"/>
        </w:rPr>
      </w:pPr>
      <w:r>
        <w:rPr>
          <w:noProof/>
        </w:rPr>
        <w:drawing>
          <wp:inline distT="0" distB="0" distL="0" distR="0" wp14:anchorId="7DF63211" wp14:editId="68EBAD9C">
            <wp:extent cx="6477000" cy="2219325"/>
            <wp:effectExtent l="0" t="0" r="0" b="9525"/>
            <wp:docPr id="12" name="Рисунок 12" descr="C:\Users\user\YandexDisk\Скриншоты\2017-11-16_11-2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11-16_11-20-3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5A" w:rsidRDefault="00D8275A" w:rsidP="00D8275A">
      <w:pPr>
        <w:pStyle w:val="a5"/>
        <w:rPr>
          <w:sz w:val="32"/>
          <w:szCs w:val="28"/>
          <w:lang w:eastAsia="en-US" w:bidi="en-US"/>
        </w:rPr>
      </w:pPr>
      <w:r>
        <w:t xml:space="preserve">Рисунок </w:t>
      </w:r>
      <w:r w:rsidR="00313549">
        <w:fldChar w:fldCharType="begin"/>
      </w:r>
      <w:r w:rsidR="00313549">
        <w:instrText xml:space="preserve"> SEQ Рисунок \* ARABIC </w:instrText>
      </w:r>
      <w:r w:rsidR="00313549">
        <w:fldChar w:fldCharType="separate"/>
      </w:r>
      <w:r w:rsidR="00313549">
        <w:rPr>
          <w:noProof/>
        </w:rPr>
        <w:t>8</w:t>
      </w:r>
      <w:r w:rsidR="00313549">
        <w:rPr>
          <w:noProof/>
        </w:rPr>
        <w:fldChar w:fldCharType="end"/>
      </w:r>
      <w:r>
        <w:t xml:space="preserve"> – Вход через ЕСИА</w:t>
      </w:r>
    </w:p>
    <w:p w:rsidR="00D8275A" w:rsidRDefault="00D8275A" w:rsidP="00D8275A">
      <w:pPr>
        <w:rPr>
          <w:noProof/>
        </w:rPr>
      </w:pPr>
      <w:r>
        <w:rPr>
          <w:lang w:eastAsia="en-US" w:bidi="en-US"/>
        </w:rPr>
        <w:t xml:space="preserve">Введите логин и пароль учётной записи </w:t>
      </w:r>
      <w:proofErr w:type="spellStart"/>
      <w:r>
        <w:rPr>
          <w:lang w:eastAsia="en-US" w:bidi="en-US"/>
        </w:rPr>
        <w:t>госуслуг</w:t>
      </w:r>
      <w:proofErr w:type="spellEnd"/>
      <w:r>
        <w:rPr>
          <w:lang w:eastAsia="en-US" w:bidi="en-US"/>
        </w:rPr>
        <w:t xml:space="preserve"> и нажмите «Войти» (рис.9)</w:t>
      </w:r>
      <w:r>
        <w:rPr>
          <w:noProof/>
        </w:rPr>
        <w:t>.</w:t>
      </w:r>
    </w:p>
    <w:p w:rsidR="00D8275A" w:rsidRDefault="00D8275A" w:rsidP="00D8275A">
      <w:pPr>
        <w:jc w:val="center"/>
        <w:rPr>
          <w:lang w:eastAsia="en-US" w:bidi="en-US"/>
        </w:rPr>
      </w:pPr>
      <w:r>
        <w:rPr>
          <w:noProof/>
        </w:rPr>
        <w:lastRenderedPageBreak/>
        <w:drawing>
          <wp:inline distT="0" distB="0" distL="0" distR="0" wp14:anchorId="34702831" wp14:editId="4DC2B691">
            <wp:extent cx="3257550" cy="4219575"/>
            <wp:effectExtent l="0" t="0" r="0" b="9525"/>
            <wp:docPr id="19" name="Рисунок 19" descr="Описание: C:\Users\user\YandexDisk\Скриншоты\2017-08-15_12-5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user\YandexDisk\Скриншоты\2017-08-15_12-51-2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5A" w:rsidRDefault="00D8275A" w:rsidP="00D8275A">
      <w:pPr>
        <w:pStyle w:val="a5"/>
      </w:pPr>
      <w:r>
        <w:t xml:space="preserve">Рисунок </w:t>
      </w:r>
      <w:fldSimple w:instr=" SEQ Рисунок \* ARABIC ">
        <w:r w:rsidR="00313549">
          <w:rPr>
            <w:noProof/>
          </w:rPr>
          <w:t>9</w:t>
        </w:r>
      </w:fldSimple>
      <w:r>
        <w:t xml:space="preserve"> – Вход через ЕСИА</w:t>
      </w:r>
    </w:p>
    <w:p w:rsidR="00D8275A" w:rsidRDefault="00313549" w:rsidP="00313549">
      <w:pPr>
        <w:ind w:firstLine="708"/>
      </w:pPr>
      <w:r>
        <w:t>Для доступа к электронным журналам и дневникам необходимо войти как частное лицо (рис. 10).</w:t>
      </w:r>
    </w:p>
    <w:p w:rsidR="00313549" w:rsidRDefault="00313549" w:rsidP="00D8275A">
      <w:r>
        <w:rPr>
          <w:noProof/>
        </w:rPr>
        <w:lastRenderedPageBreak/>
        <w:drawing>
          <wp:inline distT="0" distB="0" distL="0" distR="0">
            <wp:extent cx="6115050" cy="6267450"/>
            <wp:effectExtent l="0" t="0" r="0" b="0"/>
            <wp:docPr id="5" name="Рисунок 5" descr="C:\Users\1111\YandexDisk\Скриншоты\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YandexDisk\Скриншоты\________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49" w:rsidRDefault="00313549" w:rsidP="00313549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10</w:t>
        </w:r>
      </w:fldSimple>
      <w:r>
        <w:t xml:space="preserve"> – Вход как частное лицо</w:t>
      </w:r>
    </w:p>
    <w:p w:rsidR="00D8275A" w:rsidRPr="00D8275A" w:rsidRDefault="00D8275A" w:rsidP="00D8275A">
      <w:pPr>
        <w:ind w:firstLine="708"/>
      </w:pPr>
      <w:r>
        <w:t>Система запросит данные Вашего профиля на сайте госуслуг</w:t>
      </w:r>
      <w:r w:rsidR="00313549">
        <w:t>, нажмите «Предоставить» (рис.11</w:t>
      </w:r>
      <w:bookmarkStart w:id="0" w:name="_GoBack"/>
      <w:bookmarkEnd w:id="0"/>
      <w:r>
        <w:t>).</w:t>
      </w:r>
    </w:p>
    <w:p w:rsidR="00D8275A" w:rsidRDefault="00D8275A" w:rsidP="00D8275A">
      <w:pPr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115050" cy="4876800"/>
            <wp:effectExtent l="0" t="0" r="0" b="0"/>
            <wp:docPr id="6" name="Рисунок 6" descr="C:\Users\1111\YandexDisk\Скриншоты\2017-12-05_15-09-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YandexDisk\Скриншоты\2017-12-05_15-09-10 (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5A" w:rsidRDefault="00D8275A" w:rsidP="00D8275A">
      <w:pPr>
        <w:pStyle w:val="a5"/>
        <w:rPr>
          <w:lang w:eastAsia="en-US"/>
        </w:rPr>
      </w:pPr>
      <w:r>
        <w:t xml:space="preserve">Рисунок </w:t>
      </w:r>
      <w:r w:rsidR="00313549">
        <w:fldChar w:fldCharType="begin"/>
      </w:r>
      <w:r w:rsidR="00313549">
        <w:instrText xml:space="preserve"> SEQ Рисунок \* ARABIC </w:instrText>
      </w:r>
      <w:r w:rsidR="00313549">
        <w:fldChar w:fldCharType="separate"/>
      </w:r>
      <w:r w:rsidR="00313549">
        <w:rPr>
          <w:noProof/>
        </w:rPr>
        <w:t>11</w:t>
      </w:r>
      <w:r w:rsidR="00313549">
        <w:rPr>
          <w:noProof/>
        </w:rPr>
        <w:fldChar w:fldCharType="end"/>
      </w:r>
      <w:r>
        <w:t xml:space="preserve"> – Предоставление данных</w:t>
      </w:r>
    </w:p>
    <w:p w:rsidR="00D8275A" w:rsidRPr="00537562" w:rsidRDefault="00D8275A" w:rsidP="00D8275A">
      <w:pPr>
        <w:ind w:firstLine="708"/>
        <w:rPr>
          <w:lang w:eastAsia="en-US" w:bidi="en-US"/>
        </w:rPr>
      </w:pPr>
      <w:r w:rsidRPr="00BE12BB">
        <w:rPr>
          <w:lang w:eastAsia="en-US"/>
        </w:rPr>
        <w:t>Примечание –</w:t>
      </w:r>
      <w:r w:rsidRPr="00537562">
        <w:rPr>
          <w:b/>
          <w:lang w:eastAsia="en-US"/>
        </w:rPr>
        <w:t xml:space="preserve"> </w:t>
      </w:r>
      <w:r w:rsidRPr="00537562">
        <w:rPr>
          <w:lang w:eastAsia="en-US"/>
        </w:rPr>
        <w:t xml:space="preserve">Чтобы иметь доступ к электронному </w:t>
      </w:r>
      <w:r>
        <w:rPr>
          <w:lang w:eastAsia="en-US"/>
        </w:rPr>
        <w:t>дневнику</w:t>
      </w:r>
      <w:r w:rsidRPr="00537562">
        <w:rPr>
          <w:lang w:eastAsia="en-US"/>
        </w:rPr>
        <w:t xml:space="preserve">, в профиле пользователя на сайте </w:t>
      </w:r>
      <w:proofErr w:type="spellStart"/>
      <w:r w:rsidRPr="00537562">
        <w:rPr>
          <w:lang w:eastAsia="en-US"/>
        </w:rPr>
        <w:t>госуслуг</w:t>
      </w:r>
      <w:proofErr w:type="spellEnd"/>
      <w:r w:rsidRPr="00537562">
        <w:rPr>
          <w:lang w:eastAsia="en-US"/>
        </w:rPr>
        <w:t xml:space="preserve"> должен быть указан Ваш СНИЛС. Этот же СНИЛС должен быть прописан Вам в школе.</w:t>
      </w:r>
    </w:p>
    <w:p w:rsidR="00D8275A" w:rsidRPr="00D92FC1" w:rsidRDefault="00D8275A" w:rsidP="00F55E69">
      <w:pPr>
        <w:ind w:firstLine="360"/>
      </w:pPr>
    </w:p>
    <w:p w:rsidR="00711DC3" w:rsidRDefault="00313549" w:rsidP="00380CAB"/>
    <w:sectPr w:rsidR="00711DC3" w:rsidSect="005403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29F"/>
    <w:multiLevelType w:val="multilevel"/>
    <w:tmpl w:val="C9D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7EA"/>
    <w:multiLevelType w:val="hybridMultilevel"/>
    <w:tmpl w:val="F752BEE4"/>
    <w:lvl w:ilvl="0" w:tplc="DB062E76">
      <w:start w:val="1"/>
      <w:numFmt w:val="decimal"/>
      <w:pStyle w:val="2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71"/>
    <w:rsid w:val="001D3332"/>
    <w:rsid w:val="00313549"/>
    <w:rsid w:val="00380CAB"/>
    <w:rsid w:val="00540317"/>
    <w:rsid w:val="006E2289"/>
    <w:rsid w:val="00A1053A"/>
    <w:rsid w:val="00D8275A"/>
    <w:rsid w:val="00F55E69"/>
    <w:rsid w:val="00F64971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75A"/>
    <w:pPr>
      <w:keepNext/>
      <w:keepLines/>
      <w:spacing w:before="480" w:after="0"/>
      <w:outlineLvl w:val="0"/>
    </w:pPr>
    <w:rPr>
      <w:rFonts w:eastAsiaTheme="majorEastAsia"/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D8275A"/>
    <w:pPr>
      <w:numPr>
        <w:numId w:val="2"/>
      </w:numPr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1053A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540317"/>
    <w:pPr>
      <w:spacing w:line="240" w:lineRule="auto"/>
      <w:jc w:val="center"/>
    </w:pPr>
    <w:rPr>
      <w:bCs/>
      <w:szCs w:val="18"/>
    </w:rPr>
  </w:style>
  <w:style w:type="paragraph" w:styleId="a0">
    <w:name w:val="List Paragraph"/>
    <w:basedOn w:val="a"/>
    <w:uiPriority w:val="34"/>
    <w:qFormat/>
    <w:rsid w:val="00A10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0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D8275A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8275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75A"/>
    <w:pPr>
      <w:keepNext/>
      <w:keepLines/>
      <w:spacing w:before="480" w:after="0"/>
      <w:outlineLvl w:val="0"/>
    </w:pPr>
    <w:rPr>
      <w:rFonts w:eastAsiaTheme="majorEastAsia"/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D8275A"/>
    <w:pPr>
      <w:numPr>
        <w:numId w:val="2"/>
      </w:numPr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1053A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540317"/>
    <w:pPr>
      <w:spacing w:line="240" w:lineRule="auto"/>
      <w:jc w:val="center"/>
    </w:pPr>
    <w:rPr>
      <w:bCs/>
      <w:szCs w:val="18"/>
    </w:rPr>
  </w:style>
  <w:style w:type="paragraph" w:styleId="a0">
    <w:name w:val="List Paragraph"/>
    <w:basedOn w:val="a"/>
    <w:uiPriority w:val="34"/>
    <w:qFormat/>
    <w:rsid w:val="00A10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0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D8275A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8275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outu.be/OYkJ0ZKWSic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esia.gosuslugi.ru/public/ra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E0E4-BA6B-411B-8E5F-DC0CF855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dcterms:created xsi:type="dcterms:W3CDTF">2017-12-05T07:21:00Z</dcterms:created>
  <dcterms:modified xsi:type="dcterms:W3CDTF">2017-12-06T08:30:00Z</dcterms:modified>
</cp:coreProperties>
</file>