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95" w:rsidRPr="00314A95" w:rsidRDefault="00314A95" w:rsidP="00314A9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7EAE" w:rsidRPr="00717F25" w:rsidRDefault="00857EAE" w:rsidP="00857EAE">
      <w:pPr>
        <w:spacing w:after="0"/>
        <w:jc w:val="center"/>
        <w:rPr>
          <w:rFonts w:ascii="Times New Roman" w:eastAsia="Calibri" w:hAnsi="Times New Roman" w:cs="Times New Roman"/>
          <w:b/>
          <w:caps/>
          <w:sz w:val="24"/>
          <w:szCs w:val="24"/>
        </w:rPr>
      </w:pPr>
      <w:r w:rsidRPr="00717F25">
        <w:rPr>
          <w:rFonts w:ascii="Times New Roman" w:eastAsia="Calibri" w:hAnsi="Times New Roman" w:cs="Times New Roman"/>
          <w:b/>
          <w:caps/>
          <w:sz w:val="24"/>
          <w:szCs w:val="24"/>
        </w:rPr>
        <w:t xml:space="preserve">Рабочая программа </w:t>
      </w:r>
    </w:p>
    <w:p w:rsidR="00857EAE" w:rsidRPr="00717F25" w:rsidRDefault="00857EAE" w:rsidP="00857EAE">
      <w:pPr>
        <w:spacing w:after="0"/>
        <w:jc w:val="center"/>
        <w:rPr>
          <w:rFonts w:ascii="Times New Roman" w:eastAsia="Calibri" w:hAnsi="Times New Roman" w:cs="Times New Roman"/>
          <w:b/>
          <w:caps/>
          <w:sz w:val="24"/>
          <w:szCs w:val="24"/>
        </w:rPr>
      </w:pPr>
      <w:r w:rsidRPr="00717F25">
        <w:rPr>
          <w:rFonts w:ascii="Times New Roman" w:eastAsia="Calibri" w:hAnsi="Times New Roman" w:cs="Times New Roman"/>
          <w:b/>
          <w:caps/>
          <w:sz w:val="24"/>
          <w:szCs w:val="24"/>
        </w:rPr>
        <w:t>ПО предмету «Математика»</w:t>
      </w:r>
    </w:p>
    <w:p w:rsidR="00857EAE" w:rsidRPr="009B3381" w:rsidRDefault="00857EAE" w:rsidP="00857EAE">
      <w:pPr>
        <w:spacing w:after="0"/>
        <w:jc w:val="center"/>
        <w:rPr>
          <w:rFonts w:ascii="Times New Roman" w:eastAsia="Calibri" w:hAnsi="Times New Roman" w:cs="Times New Roman"/>
          <w:sz w:val="24"/>
          <w:szCs w:val="24"/>
        </w:rPr>
      </w:pPr>
      <w:r w:rsidRPr="009B3381">
        <w:rPr>
          <w:rFonts w:ascii="Times New Roman" w:eastAsia="Calibri" w:hAnsi="Times New Roman" w:cs="Times New Roman"/>
          <w:sz w:val="24"/>
          <w:szCs w:val="24"/>
        </w:rPr>
        <w:t>для обучающихся с расстройствами аутистического спектра</w:t>
      </w:r>
    </w:p>
    <w:p w:rsidR="00857EAE" w:rsidRPr="009B3381" w:rsidRDefault="00857EAE" w:rsidP="00857EAE">
      <w:pPr>
        <w:spacing w:after="0"/>
        <w:jc w:val="center"/>
        <w:rPr>
          <w:rFonts w:ascii="Times New Roman" w:eastAsia="Calibri" w:hAnsi="Times New Roman" w:cs="Times New Roman"/>
          <w:caps/>
          <w:sz w:val="24"/>
          <w:szCs w:val="24"/>
        </w:rPr>
      </w:pPr>
      <w:r w:rsidRPr="009B3381">
        <w:rPr>
          <w:rFonts w:ascii="Times New Roman" w:eastAsia="Calibri" w:hAnsi="Times New Roman" w:cs="Times New Roman"/>
          <w:caps/>
          <w:sz w:val="24"/>
          <w:szCs w:val="24"/>
        </w:rPr>
        <w:t xml:space="preserve">(АООП НОО, </w:t>
      </w:r>
      <w:r w:rsidRPr="009B3381">
        <w:rPr>
          <w:rFonts w:ascii="Times New Roman" w:eastAsia="Calibri" w:hAnsi="Times New Roman" w:cs="Times New Roman"/>
          <w:sz w:val="24"/>
          <w:szCs w:val="24"/>
        </w:rPr>
        <w:t>вариант 8.3</w:t>
      </w:r>
      <w:r w:rsidRPr="009B3381">
        <w:rPr>
          <w:rFonts w:ascii="Times New Roman" w:eastAsia="Calibri" w:hAnsi="Times New Roman" w:cs="Times New Roman"/>
          <w:caps/>
          <w:sz w:val="24"/>
          <w:szCs w:val="24"/>
        </w:rPr>
        <w:t>)</w:t>
      </w:r>
    </w:p>
    <w:p w:rsidR="00857EAE" w:rsidRPr="00E20A7A" w:rsidRDefault="00857EAE" w:rsidP="00857EAE">
      <w:pPr>
        <w:pStyle w:val="a4"/>
        <w:spacing w:line="276" w:lineRule="auto"/>
        <w:jc w:val="center"/>
        <w:rPr>
          <w:rFonts w:ascii="Times New Roman" w:hAnsi="Times New Roman"/>
          <w:b/>
          <w:color w:val="00000A"/>
          <w:sz w:val="28"/>
          <w:szCs w:val="28"/>
          <w:lang w:val="ru-RU"/>
        </w:rPr>
      </w:pPr>
    </w:p>
    <w:p w:rsidR="00314A95" w:rsidRPr="00E20A7A" w:rsidRDefault="00857EAE" w:rsidP="00E20A7A">
      <w:pPr>
        <w:pStyle w:val="a4"/>
        <w:jc w:val="center"/>
        <w:rPr>
          <w:rFonts w:ascii="Times New Roman" w:hAnsi="Times New Roman"/>
          <w:b/>
          <w:sz w:val="24"/>
          <w:szCs w:val="24"/>
          <w:lang w:val="ru-RU"/>
        </w:rPr>
      </w:pPr>
      <w:r w:rsidRPr="00E20A7A">
        <w:rPr>
          <w:rFonts w:ascii="Times New Roman" w:hAnsi="Times New Roman"/>
          <w:b/>
          <w:sz w:val="24"/>
          <w:szCs w:val="24"/>
          <w:lang w:val="ru-RU"/>
        </w:rPr>
        <w:t>Пояснительная записка</w:t>
      </w:r>
    </w:p>
    <w:p w:rsidR="00063396" w:rsidRPr="00D0603F" w:rsidRDefault="00857EAE" w:rsidP="00B85AFD">
      <w:pPr>
        <w:pStyle w:val="a4"/>
        <w:rPr>
          <w:rFonts w:ascii="Times New Roman" w:hAnsi="Times New Roman"/>
          <w:sz w:val="24"/>
          <w:szCs w:val="24"/>
          <w:lang w:val="ru-RU"/>
        </w:rPr>
      </w:pPr>
      <w:r w:rsidRPr="00E20A7A">
        <w:rPr>
          <w:rFonts w:ascii="Times New Roman" w:hAnsi="Times New Roman"/>
          <w:sz w:val="24"/>
          <w:szCs w:val="24"/>
          <w:lang w:val="ru-RU"/>
        </w:rPr>
        <w:t xml:space="preserve">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(вариант 8.3), предъявляемыми к структуре,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(вариант 8.3). </w:t>
      </w:r>
    </w:p>
    <w:p w:rsidR="00835414" w:rsidRPr="00E20A7A" w:rsidRDefault="00835414" w:rsidP="00B85AFD">
      <w:pPr>
        <w:pStyle w:val="a4"/>
        <w:rPr>
          <w:rFonts w:ascii="Times New Roman" w:eastAsia="Calibri" w:hAnsi="Times New Roman"/>
          <w:sz w:val="24"/>
          <w:szCs w:val="24"/>
          <w:lang w:val="ru-RU"/>
        </w:rPr>
      </w:pPr>
      <w:r w:rsidRPr="00E20A7A">
        <w:rPr>
          <w:rFonts w:ascii="Times New Roman" w:eastAsia="Calibri" w:hAnsi="Times New Roman"/>
          <w:sz w:val="24"/>
          <w:szCs w:val="24"/>
          <w:lang w:val="ru-RU"/>
        </w:rPr>
        <w:t>Цель обучения математике: подготовка обучающихся с РАС к жизни в современном обществе и к переходу на следующую ступень получения образования.</w:t>
      </w:r>
    </w:p>
    <w:p w:rsidR="00835414" w:rsidRPr="00B85AFD" w:rsidRDefault="00835414"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Задачи обучения математике:</w:t>
      </w:r>
    </w:p>
    <w:p w:rsidR="00835414" w:rsidRPr="00B85AFD" w:rsidRDefault="00835414"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формировать доступные обучающимся с РАС математические знания и умения, необходимые для решения учебно-познавательных, учебно-практических, бытовых и профессиональных задач;</w:t>
      </w:r>
    </w:p>
    <w:p w:rsidR="00835414" w:rsidRPr="00B85AFD" w:rsidRDefault="00835414"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развивать произвольность мыслительной деятельности и формировать ее основные компоненты;</w:t>
      </w:r>
    </w:p>
    <w:p w:rsidR="00835414" w:rsidRPr="00B85AFD" w:rsidRDefault="00835414"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 xml:space="preserve">способствовать развитию у обучающихся с РАС заинтересованности в математической деятельности; </w:t>
      </w:r>
    </w:p>
    <w:p w:rsidR="00835414" w:rsidRPr="00B85AFD" w:rsidRDefault="00835414"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 xml:space="preserve">расширять объем математического словаря и возможности понимания обучающимися с РАС математической речи; </w:t>
      </w:r>
    </w:p>
    <w:p w:rsidR="00835414" w:rsidRPr="00B85AFD" w:rsidRDefault="00835414" w:rsidP="00B85AFD">
      <w:pPr>
        <w:pStyle w:val="a4"/>
        <w:rPr>
          <w:rFonts w:ascii="Times New Roman" w:eastAsia="Calibri" w:hAnsi="Times New Roman"/>
          <w:sz w:val="24"/>
          <w:szCs w:val="24"/>
          <w:lang w:val="ru-RU"/>
        </w:rPr>
        <w:sectPr w:rsidR="00835414" w:rsidRPr="00B85AFD" w:rsidSect="00857EAE">
          <w:pgSz w:w="11906" w:h="16838"/>
          <w:pgMar w:top="720" w:right="720" w:bottom="720" w:left="720" w:header="709" w:footer="709" w:gutter="0"/>
          <w:cols w:space="708"/>
          <w:docGrid w:linePitch="360"/>
        </w:sectPr>
      </w:pPr>
      <w:r w:rsidRPr="00B85AFD">
        <w:rPr>
          <w:rFonts w:ascii="Times New Roman" w:eastAsia="Calibri" w:hAnsi="Times New Roman"/>
          <w:sz w:val="24"/>
          <w:szCs w:val="24"/>
          <w:lang w:val="ru-RU"/>
        </w:rPr>
        <w:t>корректировать и развивать личностные качества обучающихся с РАС средствами математики с учетом их индивидуальных возможностей (в частности аккуратности, самостоятельности, терпеливости, умений планировать свою деятельность, осуществлять контроль и самоконтроль).</w:t>
      </w:r>
    </w:p>
    <w:p w:rsidR="005263AD" w:rsidRPr="00B85AFD" w:rsidRDefault="005263AD" w:rsidP="00B85AFD">
      <w:pPr>
        <w:pStyle w:val="a4"/>
        <w:rPr>
          <w:rFonts w:ascii="Times New Roman" w:eastAsia="Calibri" w:hAnsi="Times New Roman"/>
          <w:sz w:val="24"/>
          <w:szCs w:val="24"/>
          <w:lang w:val="ru-RU"/>
        </w:rPr>
      </w:pPr>
      <w:r w:rsidRPr="00B85AFD">
        <w:rPr>
          <w:rFonts w:ascii="Times New Roman" w:eastAsia="Calibri" w:hAnsi="Times New Roman"/>
          <w:bCs/>
          <w:color w:val="000000"/>
          <w:sz w:val="24"/>
          <w:szCs w:val="24"/>
          <w:lang w:val="ru-RU"/>
        </w:rPr>
        <w:lastRenderedPageBreak/>
        <w:t>Место учебного  предмета  в учебном плане</w:t>
      </w:r>
    </w:p>
    <w:p w:rsidR="005263AD" w:rsidRPr="00B85AFD" w:rsidRDefault="005263AD" w:rsidP="00B85AFD">
      <w:pPr>
        <w:pStyle w:val="a4"/>
        <w:rPr>
          <w:rFonts w:ascii="Times New Roman" w:eastAsia="MS Mincho;ＭＳ 明朝" w:hAnsi="Times New Roman"/>
          <w:sz w:val="24"/>
          <w:szCs w:val="24"/>
          <w:lang w:val="ru-RU" w:eastAsia="ja-JP"/>
        </w:rPr>
      </w:pPr>
      <w:r w:rsidRPr="00B85AFD">
        <w:rPr>
          <w:rFonts w:ascii="Times New Roman" w:eastAsia="Arial" w:hAnsi="Times New Roman"/>
          <w:sz w:val="24"/>
          <w:szCs w:val="24"/>
          <w:lang w:val="ru-RU" w:eastAsia="ru-RU"/>
        </w:rPr>
        <w:t xml:space="preserve">Рабочая программа в 1 (дополнительном) классе рассчитана на </w:t>
      </w:r>
      <w:r w:rsidR="00412944">
        <w:rPr>
          <w:rFonts w:ascii="Times New Roman" w:eastAsia="Arial" w:hAnsi="Times New Roman"/>
          <w:sz w:val="24"/>
          <w:szCs w:val="24"/>
          <w:lang w:val="ru-RU" w:eastAsia="ru-RU"/>
        </w:rPr>
        <w:t xml:space="preserve">2 </w:t>
      </w:r>
      <w:r w:rsidRPr="00B85AFD">
        <w:rPr>
          <w:rFonts w:ascii="Times New Roman" w:eastAsia="Arial" w:hAnsi="Times New Roman"/>
          <w:sz w:val="24"/>
          <w:szCs w:val="24"/>
          <w:lang w:val="ru-RU" w:eastAsia="ru-RU"/>
        </w:rPr>
        <w:t xml:space="preserve">часа в неделю. </w:t>
      </w:r>
    </w:p>
    <w:p w:rsidR="005263AD" w:rsidRPr="00E20A7A" w:rsidRDefault="00857EAE" w:rsidP="00B85AFD">
      <w:pPr>
        <w:pStyle w:val="a4"/>
        <w:rPr>
          <w:rFonts w:ascii="Times New Roman" w:hAnsi="Times New Roman"/>
          <w:color w:val="000009"/>
          <w:sz w:val="24"/>
          <w:szCs w:val="24"/>
          <w:lang w:val="ru-RU"/>
        </w:rPr>
      </w:pPr>
      <w:r w:rsidRPr="00E20A7A">
        <w:rPr>
          <w:rFonts w:ascii="Times New Roman" w:hAnsi="Times New Roman"/>
          <w:color w:val="000009"/>
          <w:sz w:val="24"/>
          <w:szCs w:val="24"/>
          <w:lang w:val="ru-RU"/>
        </w:rPr>
        <w:t>Содержание ученого предмета «Математика»</w:t>
      </w:r>
    </w:p>
    <w:p w:rsidR="009E0B82" w:rsidRPr="00E20A7A" w:rsidRDefault="009E0B82" w:rsidP="00B85AFD">
      <w:pPr>
        <w:pStyle w:val="a4"/>
        <w:rPr>
          <w:rFonts w:ascii="Times New Roman" w:hAnsi="Times New Roman"/>
          <w:color w:val="000009"/>
          <w:sz w:val="24"/>
          <w:szCs w:val="24"/>
          <w:lang w:val="ru-RU"/>
        </w:rPr>
      </w:pPr>
      <w:r w:rsidRPr="00E20A7A">
        <w:rPr>
          <w:rFonts w:ascii="Times New Roman" w:hAnsi="Times New Roman"/>
          <w:sz w:val="24"/>
          <w:szCs w:val="24"/>
          <w:lang w:val="ru-RU"/>
        </w:rPr>
        <w:t xml:space="preserve">Исходя из основной цели, </w:t>
      </w:r>
      <w:r w:rsidRPr="00E20A7A">
        <w:rPr>
          <w:rFonts w:ascii="Times New Roman" w:hAnsi="Times New Roman"/>
          <w:color w:val="000009"/>
          <w:sz w:val="24"/>
          <w:szCs w:val="24"/>
          <w:lang w:val="ru-RU"/>
        </w:rPr>
        <w:t xml:space="preserve">задачами обучения математике являются: 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bCs/>
          <w:i/>
          <w:iCs/>
          <w:sz w:val="24"/>
          <w:szCs w:val="24"/>
          <w:lang w:val="ru-RU"/>
        </w:rPr>
        <w:t>Пропедевтика</w:t>
      </w:r>
      <w:r w:rsidRPr="00B85AFD">
        <w:rPr>
          <w:rFonts w:ascii="Times New Roman" w:hAnsi="Times New Roman"/>
          <w:i/>
          <w:iCs/>
          <w:sz w:val="24"/>
          <w:szCs w:val="24"/>
          <w:lang w:val="ru-RU"/>
        </w:rPr>
        <w:t xml:space="preserve">. </w:t>
      </w:r>
    </w:p>
    <w:p w:rsidR="009E0B82" w:rsidRPr="00B85AFD" w:rsidRDefault="00043AF8" w:rsidP="00B85AFD">
      <w:pPr>
        <w:pStyle w:val="a4"/>
        <w:rPr>
          <w:rFonts w:ascii="Times New Roman" w:hAnsi="Times New Roman"/>
          <w:sz w:val="24"/>
          <w:szCs w:val="24"/>
          <w:lang w:val="ru-RU"/>
        </w:rPr>
      </w:pPr>
      <w:r w:rsidRPr="00B85AFD">
        <w:rPr>
          <w:rFonts w:ascii="Times New Roman" w:hAnsi="Times New Roman"/>
          <w:i/>
          <w:iCs/>
          <w:sz w:val="24"/>
          <w:szCs w:val="24"/>
          <w:lang w:val="ru-RU"/>
        </w:rPr>
        <w:t xml:space="preserve">Свойства предметов. </w:t>
      </w:r>
      <w:r w:rsidR="009E0B82" w:rsidRPr="00B85AFD">
        <w:rPr>
          <w:rFonts w:ascii="Times New Roman" w:hAnsi="Times New Roman"/>
          <w:sz w:val="24"/>
          <w:szCs w:val="24"/>
          <w:lang w:val="ru-RU"/>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9E0B82" w:rsidRPr="00B85AFD" w:rsidRDefault="00043AF8" w:rsidP="00B85AFD">
      <w:pPr>
        <w:pStyle w:val="a4"/>
        <w:rPr>
          <w:rFonts w:ascii="Times New Roman" w:hAnsi="Times New Roman"/>
          <w:sz w:val="24"/>
          <w:szCs w:val="24"/>
          <w:lang w:val="ru-RU"/>
        </w:rPr>
      </w:pPr>
      <w:r w:rsidRPr="00B85AFD">
        <w:rPr>
          <w:rFonts w:ascii="Times New Roman" w:hAnsi="Times New Roman"/>
          <w:i/>
          <w:iCs/>
          <w:sz w:val="24"/>
          <w:szCs w:val="24"/>
          <w:lang w:val="ru-RU"/>
        </w:rPr>
        <w:t xml:space="preserve">Сравнение предметов. </w:t>
      </w:r>
      <w:r w:rsidR="009E0B82" w:rsidRPr="00B85AFD">
        <w:rPr>
          <w:rFonts w:ascii="Times New Roman" w:hAnsi="Times New Roman"/>
          <w:sz w:val="24"/>
          <w:szCs w:val="24"/>
          <w:lang w:val="ru-RU"/>
        </w:rPr>
        <w:t xml:space="preserve">Сравнение двух предметов, серии предметов.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i/>
          <w:iCs/>
          <w:sz w:val="24"/>
          <w:szCs w:val="24"/>
          <w:lang w:val="ru-RU"/>
        </w:rPr>
        <w:t xml:space="preserve">Сравнение предметных совокупностей по количеству предметов, их составляющих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Сравнение количества предметов одной совокупности до и после изменения количества предметов, ее составляющих.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i/>
          <w:iCs/>
          <w:sz w:val="24"/>
          <w:szCs w:val="24"/>
          <w:lang w:val="ru-RU"/>
        </w:rPr>
        <w:t>Сравнение объемов жидкостей, сыпучих веществ</w:t>
      </w:r>
      <w:r w:rsidR="00043AF8" w:rsidRPr="00B85AFD">
        <w:rPr>
          <w:rFonts w:ascii="Times New Roman" w:hAnsi="Times New Roman"/>
          <w:i/>
          <w:iCs/>
          <w:sz w:val="24"/>
          <w:szCs w:val="24"/>
          <w:lang w:val="ru-RU"/>
        </w:rPr>
        <w:t xml:space="preserve">. </w:t>
      </w:r>
      <w:r w:rsidRPr="00B85AFD">
        <w:rPr>
          <w:rFonts w:ascii="Times New Roman" w:hAnsi="Times New Roman"/>
          <w:sz w:val="24"/>
          <w:szCs w:val="24"/>
          <w:lang w:val="ru-RU"/>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i/>
          <w:iCs/>
          <w:sz w:val="24"/>
          <w:szCs w:val="24"/>
          <w:lang w:val="ru-RU"/>
        </w:rPr>
        <w:t>Положение предметов в пространстве, на плоскости</w:t>
      </w:r>
      <w:r w:rsidR="00043AF8" w:rsidRPr="00B85AFD">
        <w:rPr>
          <w:rFonts w:ascii="Times New Roman" w:hAnsi="Times New Roman"/>
          <w:i/>
          <w:iCs/>
          <w:sz w:val="24"/>
          <w:szCs w:val="24"/>
          <w:lang w:val="ru-RU"/>
        </w:rPr>
        <w:t xml:space="preserve">. </w:t>
      </w:r>
      <w:r w:rsidRPr="00B85AFD">
        <w:rPr>
          <w:rFonts w:ascii="Times New Roman" w:hAnsi="Times New Roman"/>
          <w:sz w:val="24"/>
          <w:szCs w:val="24"/>
          <w:lang w:val="ru-RU"/>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i/>
          <w:iCs/>
          <w:sz w:val="24"/>
          <w:szCs w:val="24"/>
          <w:lang w:val="ru-RU"/>
        </w:rPr>
        <w:t xml:space="preserve">Единицы измерения и их соотношения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lastRenderedPageBreak/>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Сравнение по возрасту: молодой, старый, моложе, старше.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i/>
          <w:iCs/>
          <w:sz w:val="24"/>
          <w:szCs w:val="24"/>
          <w:lang w:val="ru-RU"/>
        </w:rPr>
        <w:t>Геометрический материал</w:t>
      </w:r>
      <w:r w:rsidR="00043AF8" w:rsidRPr="00B85AFD">
        <w:rPr>
          <w:rFonts w:ascii="Times New Roman" w:hAnsi="Times New Roman"/>
          <w:i/>
          <w:iCs/>
          <w:sz w:val="24"/>
          <w:szCs w:val="24"/>
          <w:lang w:val="ru-RU"/>
        </w:rPr>
        <w:t xml:space="preserve">. </w:t>
      </w:r>
      <w:r w:rsidRPr="00B85AFD">
        <w:rPr>
          <w:rFonts w:ascii="Times New Roman" w:hAnsi="Times New Roman"/>
          <w:sz w:val="24"/>
          <w:szCs w:val="24"/>
          <w:lang w:val="ru-RU"/>
        </w:rPr>
        <w:t xml:space="preserve">Круг, квадрат, прямоугольник, треугольник. Шар, куб, брус.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bCs/>
          <w:i/>
          <w:iCs/>
          <w:sz w:val="24"/>
          <w:szCs w:val="24"/>
          <w:lang w:val="ru-RU"/>
        </w:rPr>
        <w:t>Нумерация</w:t>
      </w:r>
      <w:r w:rsidRPr="00B85AFD">
        <w:rPr>
          <w:rFonts w:ascii="Times New Roman" w:hAnsi="Times New Roman"/>
          <w:i/>
          <w:iCs/>
          <w:sz w:val="24"/>
          <w:szCs w:val="24"/>
          <w:lang w:val="ru-RU"/>
        </w:rPr>
        <w:t xml:space="preserve">. </w:t>
      </w:r>
      <w:r w:rsidRPr="00B85AFD">
        <w:rPr>
          <w:rFonts w:ascii="Times New Roman" w:hAnsi="Times New Roman"/>
          <w:sz w:val="24"/>
          <w:szCs w:val="24"/>
          <w:lang w:val="ru-RU"/>
        </w:rPr>
        <w:t xml:space="preserve">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bCs/>
          <w:i/>
          <w:iCs/>
          <w:sz w:val="24"/>
          <w:szCs w:val="24"/>
          <w:lang w:val="ru-RU"/>
        </w:rPr>
        <w:t>Единицы измерения и их соотношения</w:t>
      </w:r>
      <w:r w:rsidRPr="00B85AFD">
        <w:rPr>
          <w:rFonts w:ascii="Times New Roman" w:hAnsi="Times New Roman"/>
          <w:sz w:val="24"/>
          <w:szCs w:val="24"/>
          <w:lang w:val="ru-RU"/>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bCs/>
          <w:i/>
          <w:iCs/>
          <w:sz w:val="24"/>
          <w:szCs w:val="24"/>
          <w:lang w:val="ru-RU"/>
        </w:rPr>
        <w:t>Арифметические действия</w:t>
      </w:r>
      <w:r w:rsidRPr="00B85AFD">
        <w:rPr>
          <w:rFonts w:ascii="Times New Roman" w:hAnsi="Times New Roman"/>
          <w:i/>
          <w:iCs/>
          <w:sz w:val="24"/>
          <w:szCs w:val="24"/>
          <w:lang w:val="ru-RU"/>
        </w:rPr>
        <w:t xml:space="preserve">. </w:t>
      </w:r>
      <w:r w:rsidRPr="00B85AFD">
        <w:rPr>
          <w:rFonts w:ascii="Times New Roman" w:hAnsi="Times New Roman"/>
          <w:sz w:val="24"/>
          <w:szCs w:val="24"/>
          <w:lang w:val="ru-RU"/>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bCs/>
          <w:i/>
          <w:iCs/>
          <w:sz w:val="24"/>
          <w:szCs w:val="24"/>
          <w:lang w:val="ru-RU"/>
        </w:rPr>
        <w:t>Арифметические задачи</w:t>
      </w:r>
      <w:r w:rsidRPr="00B85AFD">
        <w:rPr>
          <w:rFonts w:ascii="Times New Roman" w:hAnsi="Times New Roman"/>
          <w:i/>
          <w:iCs/>
          <w:sz w:val="24"/>
          <w:szCs w:val="24"/>
          <w:lang w:val="ru-RU"/>
        </w:rPr>
        <w:t xml:space="preserve">. </w:t>
      </w:r>
      <w:r w:rsidRPr="00B85AFD">
        <w:rPr>
          <w:rFonts w:ascii="Times New Roman" w:hAnsi="Times New Roman"/>
          <w:sz w:val="24"/>
          <w:szCs w:val="24"/>
          <w:lang w:val="ru-RU"/>
        </w:rP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bCs/>
          <w:i/>
          <w:iCs/>
          <w:sz w:val="24"/>
          <w:szCs w:val="24"/>
          <w:lang w:val="ru-RU"/>
        </w:rPr>
        <w:t>Геометрический материал</w:t>
      </w:r>
      <w:r w:rsidRPr="00B85AFD">
        <w:rPr>
          <w:rFonts w:ascii="Times New Roman" w:hAnsi="Times New Roman"/>
          <w:i/>
          <w:iCs/>
          <w:sz w:val="24"/>
          <w:szCs w:val="24"/>
          <w:lang w:val="ru-RU"/>
        </w:rPr>
        <w:t xml:space="preserve">. </w:t>
      </w:r>
      <w:r w:rsidRPr="00B85AFD">
        <w:rPr>
          <w:rFonts w:ascii="Times New Roman" w:hAnsi="Times New Roman"/>
          <w:sz w:val="24"/>
          <w:szCs w:val="24"/>
          <w:lang w:val="ru-RU"/>
        </w:rPr>
        <w:t xml:space="preserve">Пространственные отношения. Взаимное расположение предметов в пространстве и на плоскости (выше—ниже, слева—справа, сверху—снизу, ближе—дальше, между и пр.).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—замкнутая ломаная линия. Использование чертежных инструментов для выполнения построений.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Измерение длины отрезка. Сложение и вычитание отрезков. Измерение отрезков ломаной и вычисление ее длины.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Взаимное положение на плоскости геометрических фигур (пересечение, точки пересечения). </w:t>
      </w:r>
    </w:p>
    <w:p w:rsidR="009E0B82" w:rsidRPr="00B85AFD" w:rsidRDefault="009E0B82" w:rsidP="00B85AFD">
      <w:pPr>
        <w:pStyle w:val="a4"/>
        <w:rPr>
          <w:rFonts w:ascii="Times New Roman" w:hAnsi="Times New Roman"/>
          <w:sz w:val="24"/>
          <w:szCs w:val="24"/>
          <w:lang w:val="ru-RU"/>
        </w:rPr>
      </w:pPr>
      <w:r w:rsidRPr="00B85AFD">
        <w:rPr>
          <w:rFonts w:ascii="Times New Roman" w:hAnsi="Times New Roman"/>
          <w:sz w:val="24"/>
          <w:szCs w:val="24"/>
          <w:lang w:val="ru-RU"/>
        </w:rPr>
        <w:t xml:space="preserve">Геометрические формы в окружающем мире. Распознавание и называние: куб, шар. </w:t>
      </w:r>
    </w:p>
    <w:p w:rsidR="00451F43" w:rsidRPr="00B85AFD" w:rsidRDefault="00451F43" w:rsidP="00B85AFD">
      <w:pPr>
        <w:pStyle w:val="a4"/>
        <w:rPr>
          <w:rFonts w:ascii="Times New Roman" w:hAnsi="Times New Roman"/>
          <w:sz w:val="24"/>
          <w:szCs w:val="24"/>
          <w:lang w:val="ru-RU"/>
        </w:rPr>
      </w:pPr>
    </w:p>
    <w:tbl>
      <w:tblPr>
        <w:tblStyle w:val="1"/>
        <w:tblW w:w="9952" w:type="dxa"/>
        <w:tblInd w:w="108" w:type="dxa"/>
        <w:tblLayout w:type="fixed"/>
        <w:tblLook w:val="04A0" w:firstRow="1" w:lastRow="0" w:firstColumn="1" w:lastColumn="0" w:noHBand="0" w:noVBand="1"/>
      </w:tblPr>
      <w:tblGrid>
        <w:gridCol w:w="560"/>
        <w:gridCol w:w="1454"/>
        <w:gridCol w:w="7938"/>
      </w:tblGrid>
      <w:tr w:rsidR="00451F43" w:rsidRPr="00B85AFD" w:rsidTr="00451F43">
        <w:tc>
          <w:tcPr>
            <w:tcW w:w="560" w:type="dxa"/>
          </w:tcPr>
          <w:p w:rsidR="00451F43" w:rsidRPr="00B85AFD" w:rsidRDefault="00451F43" w:rsidP="00B85AFD">
            <w:pPr>
              <w:pStyle w:val="a4"/>
              <w:rPr>
                <w:rFonts w:ascii="Times New Roman" w:eastAsia="Calibri" w:hAnsi="Times New Roman"/>
              </w:rPr>
            </w:pPr>
            <w:r w:rsidRPr="00B85AFD">
              <w:rPr>
                <w:rFonts w:ascii="Times New Roman" w:eastAsia="Calibri" w:hAnsi="Times New Roman"/>
              </w:rPr>
              <w:t>№</w:t>
            </w:r>
          </w:p>
          <w:p w:rsidR="00451F43" w:rsidRPr="00B85AFD" w:rsidRDefault="00451F43" w:rsidP="00B85AFD">
            <w:pPr>
              <w:pStyle w:val="a4"/>
              <w:rPr>
                <w:rFonts w:ascii="Times New Roman" w:eastAsia="Calibri" w:hAnsi="Times New Roman"/>
              </w:rPr>
            </w:pPr>
            <w:r w:rsidRPr="00B85AFD">
              <w:rPr>
                <w:rFonts w:ascii="Times New Roman" w:eastAsia="Calibri" w:hAnsi="Times New Roman"/>
              </w:rPr>
              <w:t>п/п</w:t>
            </w:r>
          </w:p>
        </w:tc>
        <w:tc>
          <w:tcPr>
            <w:tcW w:w="1454" w:type="dxa"/>
          </w:tcPr>
          <w:p w:rsidR="00451F43" w:rsidRPr="00B85AFD" w:rsidRDefault="00451F43" w:rsidP="00B85AFD">
            <w:pPr>
              <w:pStyle w:val="a4"/>
              <w:rPr>
                <w:rFonts w:ascii="Times New Roman" w:eastAsia="Calibri" w:hAnsi="Times New Roman"/>
              </w:rPr>
            </w:pPr>
            <w:proofErr w:type="spellStart"/>
            <w:r w:rsidRPr="00B85AFD">
              <w:rPr>
                <w:rFonts w:ascii="Times New Roman" w:eastAsia="Calibri" w:hAnsi="Times New Roman"/>
              </w:rPr>
              <w:t>Раздел</w:t>
            </w:r>
            <w:proofErr w:type="spellEnd"/>
          </w:p>
        </w:tc>
        <w:tc>
          <w:tcPr>
            <w:tcW w:w="7938" w:type="dxa"/>
          </w:tcPr>
          <w:p w:rsidR="00451F43" w:rsidRPr="00B85AFD" w:rsidRDefault="00451F43" w:rsidP="00B85AFD">
            <w:pPr>
              <w:pStyle w:val="a4"/>
              <w:rPr>
                <w:rFonts w:ascii="Times New Roman" w:eastAsia="Calibri" w:hAnsi="Times New Roman"/>
              </w:rPr>
            </w:pPr>
            <w:proofErr w:type="spellStart"/>
            <w:r w:rsidRPr="00B85AFD">
              <w:rPr>
                <w:rFonts w:ascii="Times New Roman" w:eastAsia="Calibri" w:hAnsi="Times New Roman"/>
              </w:rPr>
              <w:t>Краткое</w:t>
            </w:r>
            <w:proofErr w:type="spellEnd"/>
            <w:r w:rsidRPr="00B85AFD">
              <w:rPr>
                <w:rFonts w:ascii="Times New Roman" w:eastAsia="Calibri" w:hAnsi="Times New Roman"/>
              </w:rPr>
              <w:t xml:space="preserve"> </w:t>
            </w:r>
            <w:proofErr w:type="spellStart"/>
            <w:r w:rsidRPr="00B85AFD">
              <w:rPr>
                <w:rFonts w:ascii="Times New Roman" w:eastAsia="Calibri" w:hAnsi="Times New Roman"/>
              </w:rPr>
              <w:t>содержание</w:t>
            </w:r>
            <w:proofErr w:type="spellEnd"/>
            <w:r w:rsidRPr="00B85AFD">
              <w:rPr>
                <w:rFonts w:ascii="Times New Roman" w:eastAsia="Calibri" w:hAnsi="Times New Roman"/>
              </w:rPr>
              <w:t xml:space="preserve"> </w:t>
            </w:r>
            <w:proofErr w:type="spellStart"/>
            <w:r w:rsidRPr="00B85AFD">
              <w:rPr>
                <w:rFonts w:ascii="Times New Roman" w:eastAsia="Calibri" w:hAnsi="Times New Roman"/>
              </w:rPr>
              <w:t>курса</w:t>
            </w:r>
            <w:proofErr w:type="spellEnd"/>
          </w:p>
        </w:tc>
      </w:tr>
      <w:tr w:rsidR="00451F43" w:rsidRPr="00B85AFD" w:rsidTr="00451F43">
        <w:tc>
          <w:tcPr>
            <w:tcW w:w="560" w:type="dxa"/>
          </w:tcPr>
          <w:p w:rsidR="00451F43" w:rsidRPr="00B85AFD" w:rsidRDefault="00451F43" w:rsidP="00B85AFD">
            <w:pPr>
              <w:pStyle w:val="a4"/>
              <w:rPr>
                <w:rFonts w:ascii="Times New Roman" w:eastAsia="Calibri" w:hAnsi="Times New Roman"/>
              </w:rPr>
            </w:pPr>
            <w:r w:rsidRPr="00B85AFD">
              <w:rPr>
                <w:rFonts w:ascii="Times New Roman" w:eastAsia="Calibri" w:hAnsi="Times New Roman"/>
              </w:rPr>
              <w:t xml:space="preserve">1. </w:t>
            </w:r>
          </w:p>
        </w:tc>
        <w:tc>
          <w:tcPr>
            <w:tcW w:w="1454" w:type="dxa"/>
          </w:tcPr>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Единицы измерения и их соотношения</w:t>
            </w:r>
          </w:p>
        </w:tc>
        <w:tc>
          <w:tcPr>
            <w:tcW w:w="7938" w:type="dxa"/>
          </w:tcPr>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Единицы времени – сутки, неделя (дни недели), соотношение между ними.</w:t>
            </w:r>
          </w:p>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Единицы стоимости – рубль. Обозначение – 1 р. Знакомство с монетами 1 р., 2 р., 5 р., 10 р. Размен монет.</w:t>
            </w:r>
          </w:p>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Единицы длины – сантиметр. Обозначение – 1 см.</w:t>
            </w:r>
          </w:p>
        </w:tc>
      </w:tr>
      <w:tr w:rsidR="00451F43" w:rsidRPr="00B85AFD" w:rsidTr="00451F43">
        <w:tc>
          <w:tcPr>
            <w:tcW w:w="560" w:type="dxa"/>
          </w:tcPr>
          <w:p w:rsidR="00451F43" w:rsidRPr="00B85AFD" w:rsidRDefault="00451F43" w:rsidP="00B85AFD">
            <w:pPr>
              <w:pStyle w:val="a4"/>
              <w:rPr>
                <w:rFonts w:ascii="Times New Roman" w:eastAsia="Calibri" w:hAnsi="Times New Roman"/>
              </w:rPr>
            </w:pPr>
            <w:r w:rsidRPr="00B85AFD">
              <w:rPr>
                <w:rFonts w:ascii="Times New Roman" w:eastAsia="Calibri" w:hAnsi="Times New Roman"/>
              </w:rPr>
              <w:t>2.</w:t>
            </w:r>
          </w:p>
        </w:tc>
        <w:tc>
          <w:tcPr>
            <w:tcW w:w="1454" w:type="dxa"/>
          </w:tcPr>
          <w:p w:rsidR="00451F43" w:rsidRPr="00B85AFD" w:rsidRDefault="00451F43" w:rsidP="00B85AFD">
            <w:pPr>
              <w:pStyle w:val="a4"/>
              <w:rPr>
                <w:rFonts w:ascii="Times New Roman" w:eastAsia="Calibri" w:hAnsi="Times New Roman"/>
              </w:rPr>
            </w:pPr>
            <w:proofErr w:type="spellStart"/>
            <w:r w:rsidRPr="00B85AFD">
              <w:rPr>
                <w:rFonts w:ascii="Times New Roman" w:eastAsia="Calibri" w:hAnsi="Times New Roman"/>
              </w:rPr>
              <w:t>Нумерация</w:t>
            </w:r>
            <w:proofErr w:type="spellEnd"/>
          </w:p>
        </w:tc>
        <w:tc>
          <w:tcPr>
            <w:tcW w:w="7938" w:type="dxa"/>
          </w:tcPr>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 xml:space="preserve">Отрезок числового ряда 1 – 9. Число и цифра 0. Число 10. Образование, чтение и запись чисел 1 – 10. Соотношение количества, числительного и цифры. Состав чисел первого десятка. </w:t>
            </w:r>
          </w:p>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lastRenderedPageBreak/>
              <w:t>Отрезок числового ряда 11 – 20. Образование, чтение и запись чисел в пределах 20.</w:t>
            </w:r>
          </w:p>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Счет в прямой и обратной последовательности в пределах 20. Место числа в числовом ряду. Число предшествующее (предыдущее) и следующее (последующее). Счет от/до заданного числа. Счет равными числовыми группами в пределах 20. Сравнение чисел в пределах 20, установление соотношения больше, меньше, равно.</w:t>
            </w:r>
          </w:p>
        </w:tc>
      </w:tr>
      <w:tr w:rsidR="00451F43" w:rsidRPr="00B85AFD" w:rsidTr="00451F43">
        <w:tc>
          <w:tcPr>
            <w:tcW w:w="560" w:type="dxa"/>
          </w:tcPr>
          <w:p w:rsidR="00451F43" w:rsidRPr="00B85AFD" w:rsidRDefault="00451F43" w:rsidP="00B85AFD">
            <w:pPr>
              <w:pStyle w:val="a4"/>
              <w:rPr>
                <w:rFonts w:ascii="Times New Roman" w:eastAsia="Calibri" w:hAnsi="Times New Roman"/>
              </w:rPr>
            </w:pPr>
            <w:r w:rsidRPr="00B85AFD">
              <w:rPr>
                <w:rFonts w:ascii="Times New Roman" w:eastAsia="Calibri" w:hAnsi="Times New Roman"/>
              </w:rPr>
              <w:lastRenderedPageBreak/>
              <w:t>3.</w:t>
            </w:r>
          </w:p>
        </w:tc>
        <w:tc>
          <w:tcPr>
            <w:tcW w:w="1454" w:type="dxa"/>
          </w:tcPr>
          <w:p w:rsidR="00451F43" w:rsidRPr="00B85AFD" w:rsidRDefault="00451F43" w:rsidP="00B85AFD">
            <w:pPr>
              <w:pStyle w:val="a4"/>
              <w:rPr>
                <w:rFonts w:ascii="Times New Roman" w:eastAsia="Calibri" w:hAnsi="Times New Roman"/>
              </w:rPr>
            </w:pPr>
            <w:proofErr w:type="spellStart"/>
            <w:r w:rsidRPr="00B85AFD">
              <w:rPr>
                <w:rFonts w:ascii="Times New Roman" w:eastAsia="Calibri" w:hAnsi="Times New Roman"/>
              </w:rPr>
              <w:t>Арифметические</w:t>
            </w:r>
            <w:proofErr w:type="spellEnd"/>
            <w:r w:rsidRPr="00B85AFD">
              <w:rPr>
                <w:rFonts w:ascii="Times New Roman" w:eastAsia="Calibri" w:hAnsi="Times New Roman"/>
              </w:rPr>
              <w:t xml:space="preserve"> </w:t>
            </w:r>
            <w:proofErr w:type="spellStart"/>
            <w:r w:rsidRPr="00B85AFD">
              <w:rPr>
                <w:rFonts w:ascii="Times New Roman" w:eastAsia="Calibri" w:hAnsi="Times New Roman"/>
              </w:rPr>
              <w:t>действия</w:t>
            </w:r>
            <w:proofErr w:type="spellEnd"/>
          </w:p>
          <w:p w:rsidR="00451F43" w:rsidRPr="00B85AFD" w:rsidRDefault="00451F43" w:rsidP="00B85AFD">
            <w:pPr>
              <w:pStyle w:val="a4"/>
              <w:rPr>
                <w:rFonts w:ascii="Times New Roman" w:eastAsia="Calibri" w:hAnsi="Times New Roman"/>
              </w:rPr>
            </w:pPr>
          </w:p>
        </w:tc>
        <w:tc>
          <w:tcPr>
            <w:tcW w:w="7938" w:type="dxa"/>
          </w:tcPr>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 xml:space="preserve">Сложение и вычитание в пределах 10. Взаимосвязь сложения и вычитания. Переместительный закон сложения. Таблицы сложения и вычитания. </w:t>
            </w:r>
          </w:p>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 xml:space="preserve">Знакомство с названиями компонентов и результатов действий сложения и вычитания. </w:t>
            </w:r>
          </w:p>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Решение примеров на сложение и вычитание в пределах 10, требующих выполнения двух действий (одинаковых, разных) без скобок.</w:t>
            </w:r>
          </w:p>
        </w:tc>
      </w:tr>
      <w:tr w:rsidR="00451F43" w:rsidRPr="00B85AFD" w:rsidTr="00451F43">
        <w:tc>
          <w:tcPr>
            <w:tcW w:w="560" w:type="dxa"/>
          </w:tcPr>
          <w:p w:rsidR="00451F43" w:rsidRPr="00B85AFD" w:rsidRDefault="00451F43" w:rsidP="00B85AFD">
            <w:pPr>
              <w:pStyle w:val="a4"/>
              <w:rPr>
                <w:rFonts w:ascii="Times New Roman" w:eastAsia="Calibri" w:hAnsi="Times New Roman"/>
              </w:rPr>
            </w:pPr>
            <w:r w:rsidRPr="00B85AFD">
              <w:rPr>
                <w:rFonts w:ascii="Times New Roman" w:eastAsia="Calibri" w:hAnsi="Times New Roman"/>
              </w:rPr>
              <w:t>4.</w:t>
            </w:r>
          </w:p>
        </w:tc>
        <w:tc>
          <w:tcPr>
            <w:tcW w:w="1454" w:type="dxa"/>
          </w:tcPr>
          <w:p w:rsidR="00451F43" w:rsidRPr="00B85AFD" w:rsidRDefault="00451F43" w:rsidP="00B85AFD">
            <w:pPr>
              <w:pStyle w:val="a4"/>
              <w:rPr>
                <w:rFonts w:ascii="Times New Roman" w:eastAsia="Calibri" w:hAnsi="Times New Roman"/>
              </w:rPr>
            </w:pPr>
            <w:proofErr w:type="spellStart"/>
            <w:r w:rsidRPr="00B85AFD">
              <w:rPr>
                <w:rFonts w:ascii="Times New Roman" w:eastAsia="Calibri" w:hAnsi="Times New Roman"/>
              </w:rPr>
              <w:t>Арифметические</w:t>
            </w:r>
            <w:proofErr w:type="spellEnd"/>
            <w:r w:rsidRPr="00B85AFD">
              <w:rPr>
                <w:rFonts w:ascii="Times New Roman" w:eastAsia="Calibri" w:hAnsi="Times New Roman"/>
              </w:rPr>
              <w:t xml:space="preserve"> </w:t>
            </w:r>
            <w:proofErr w:type="spellStart"/>
            <w:r w:rsidRPr="00B85AFD">
              <w:rPr>
                <w:rFonts w:ascii="Times New Roman" w:eastAsia="Calibri" w:hAnsi="Times New Roman"/>
              </w:rPr>
              <w:t>задачи</w:t>
            </w:r>
            <w:proofErr w:type="spellEnd"/>
          </w:p>
          <w:p w:rsidR="00451F43" w:rsidRPr="00B85AFD" w:rsidRDefault="00451F43" w:rsidP="00B85AFD">
            <w:pPr>
              <w:pStyle w:val="a4"/>
              <w:rPr>
                <w:rFonts w:ascii="Times New Roman" w:eastAsia="Calibri" w:hAnsi="Times New Roman"/>
              </w:rPr>
            </w:pPr>
          </w:p>
        </w:tc>
        <w:tc>
          <w:tcPr>
            <w:tcW w:w="7938" w:type="dxa"/>
          </w:tcPr>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Простые арифметические задачи на нахождение суммы, разности (остатка): запись краткого условия, решения, наименования при записи решения, ответа.</w:t>
            </w:r>
          </w:p>
        </w:tc>
      </w:tr>
      <w:tr w:rsidR="00451F43" w:rsidRPr="00B85AFD" w:rsidTr="00451F43">
        <w:tc>
          <w:tcPr>
            <w:tcW w:w="560" w:type="dxa"/>
          </w:tcPr>
          <w:p w:rsidR="00451F43" w:rsidRPr="00B85AFD" w:rsidRDefault="00451F43" w:rsidP="00B85AFD">
            <w:pPr>
              <w:pStyle w:val="a4"/>
              <w:rPr>
                <w:rFonts w:ascii="Times New Roman" w:eastAsia="Calibri" w:hAnsi="Times New Roman"/>
              </w:rPr>
            </w:pPr>
            <w:r w:rsidRPr="00B85AFD">
              <w:rPr>
                <w:rFonts w:ascii="Times New Roman" w:eastAsia="Calibri" w:hAnsi="Times New Roman"/>
              </w:rPr>
              <w:t>5.</w:t>
            </w:r>
          </w:p>
        </w:tc>
        <w:tc>
          <w:tcPr>
            <w:tcW w:w="1454" w:type="dxa"/>
          </w:tcPr>
          <w:p w:rsidR="00451F43" w:rsidRPr="00B85AFD" w:rsidRDefault="00451F43" w:rsidP="00B85AFD">
            <w:pPr>
              <w:pStyle w:val="a4"/>
              <w:rPr>
                <w:rFonts w:ascii="Times New Roman" w:eastAsia="Calibri" w:hAnsi="Times New Roman"/>
              </w:rPr>
            </w:pPr>
            <w:proofErr w:type="spellStart"/>
            <w:r w:rsidRPr="00B85AFD">
              <w:rPr>
                <w:rFonts w:ascii="Times New Roman" w:eastAsia="Calibri" w:hAnsi="Times New Roman"/>
              </w:rPr>
              <w:t>Геометрический</w:t>
            </w:r>
            <w:proofErr w:type="spellEnd"/>
            <w:r w:rsidRPr="00B85AFD">
              <w:rPr>
                <w:rFonts w:ascii="Times New Roman" w:eastAsia="Calibri" w:hAnsi="Times New Roman"/>
              </w:rPr>
              <w:t xml:space="preserve"> </w:t>
            </w:r>
            <w:proofErr w:type="spellStart"/>
            <w:r w:rsidRPr="00B85AFD">
              <w:rPr>
                <w:rFonts w:ascii="Times New Roman" w:eastAsia="Calibri" w:hAnsi="Times New Roman"/>
              </w:rPr>
              <w:t>материал</w:t>
            </w:r>
            <w:proofErr w:type="spellEnd"/>
          </w:p>
        </w:tc>
        <w:tc>
          <w:tcPr>
            <w:tcW w:w="7938" w:type="dxa"/>
          </w:tcPr>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Точка, построение точки. Вычерчивание геометрических фигур (квадрат, прямоугольник, треугольник) по заданным вершинам (точкам).</w:t>
            </w:r>
          </w:p>
          <w:p w:rsidR="00451F43" w:rsidRPr="00B85AFD" w:rsidRDefault="00451F43" w:rsidP="00B85AFD">
            <w:pPr>
              <w:pStyle w:val="a4"/>
              <w:rPr>
                <w:rFonts w:ascii="Times New Roman" w:eastAsia="Calibri" w:hAnsi="Times New Roman"/>
                <w:lang w:val="ru-RU"/>
              </w:rPr>
            </w:pPr>
            <w:r w:rsidRPr="00B85AFD">
              <w:rPr>
                <w:rFonts w:ascii="Times New Roman" w:eastAsia="Calibri" w:hAnsi="Times New Roman"/>
                <w:lang w:val="ru-RU"/>
              </w:rPr>
              <w:t xml:space="preserve">Прямая и кривая линия. Построение прямой линии с помощью линейки. Построение кривой </w:t>
            </w:r>
            <w:proofErr w:type="spellStart"/>
            <w:r w:rsidRPr="00B85AFD">
              <w:rPr>
                <w:rFonts w:ascii="Times New Roman" w:eastAsia="Calibri" w:hAnsi="Times New Roman"/>
                <w:lang w:val="ru-RU"/>
              </w:rPr>
              <w:t>линии.Отрезок</w:t>
            </w:r>
            <w:proofErr w:type="spellEnd"/>
            <w:r w:rsidRPr="00B85AFD">
              <w:rPr>
                <w:rFonts w:ascii="Times New Roman" w:eastAsia="Calibri" w:hAnsi="Times New Roman"/>
                <w:lang w:val="ru-RU"/>
              </w:rPr>
              <w:t>, измерение длины отрезка. Построение отрезка заданной длины.</w:t>
            </w:r>
          </w:p>
        </w:tc>
      </w:tr>
    </w:tbl>
    <w:p w:rsidR="00A73D97" w:rsidRPr="00B85AFD" w:rsidRDefault="00A73D97" w:rsidP="00B85AFD">
      <w:pPr>
        <w:pStyle w:val="a4"/>
        <w:rPr>
          <w:rFonts w:ascii="Times New Roman" w:eastAsia="Calibri" w:hAnsi="Times New Roman"/>
          <w:sz w:val="24"/>
          <w:szCs w:val="24"/>
          <w:lang w:val="ru-RU"/>
        </w:rPr>
      </w:pPr>
    </w:p>
    <w:p w:rsidR="00314A95" w:rsidRPr="00D0603F" w:rsidRDefault="00314A95" w:rsidP="00B85AFD">
      <w:pPr>
        <w:pStyle w:val="a4"/>
        <w:rPr>
          <w:rFonts w:ascii="Times New Roman" w:eastAsia="MS Mincho" w:hAnsi="Times New Roman"/>
          <w:sz w:val="24"/>
          <w:szCs w:val="24"/>
          <w:lang w:val="ru-RU" w:eastAsia="ja-JP"/>
        </w:rPr>
      </w:pPr>
      <w:r w:rsidRPr="00D0603F">
        <w:rPr>
          <w:rFonts w:ascii="Times New Roman" w:eastAsia="MS Mincho" w:hAnsi="Times New Roman"/>
          <w:bCs/>
          <w:sz w:val="24"/>
          <w:szCs w:val="24"/>
          <w:lang w:val="ru-RU" w:eastAsia="ja-JP"/>
        </w:rPr>
        <w:t>Планируемые результаты</w:t>
      </w:r>
    </w:p>
    <w:p w:rsidR="00314A95" w:rsidRPr="00B85AFD" w:rsidRDefault="00314A95" w:rsidP="00B85AFD">
      <w:pPr>
        <w:pStyle w:val="a4"/>
        <w:rPr>
          <w:rFonts w:ascii="Times New Roman" w:eastAsia="MS Mincho" w:hAnsi="Times New Roman"/>
          <w:sz w:val="24"/>
          <w:szCs w:val="24"/>
          <w:lang w:val="ru-RU" w:eastAsia="ja-JP"/>
        </w:rPr>
      </w:pPr>
      <w:r w:rsidRPr="00E20A7A">
        <w:rPr>
          <w:rFonts w:ascii="Times New Roman" w:eastAsia="MS Mincho" w:hAnsi="Times New Roman"/>
          <w:sz w:val="24"/>
          <w:szCs w:val="24"/>
          <w:lang w:val="ru-RU" w:eastAsia="ja-JP"/>
        </w:rPr>
        <w:t xml:space="preserve">Предметные результаты по математике включают освоение обучающимися с РАС специфических умений, знаний и навыков для данной предметной области и готовность их применения. </w:t>
      </w:r>
      <w:r w:rsidRPr="00B85AFD">
        <w:rPr>
          <w:rFonts w:ascii="Times New Roman" w:eastAsia="MS Mincho" w:hAnsi="Times New Roman"/>
          <w:sz w:val="24"/>
          <w:szCs w:val="24"/>
          <w:lang w:val="ru-RU" w:eastAsia="ja-JP"/>
        </w:rPr>
        <w:t>Предметные ре</w:t>
      </w:r>
      <w:r w:rsidRPr="00B85AFD">
        <w:rPr>
          <w:rFonts w:ascii="Times New Roman" w:eastAsia="MS Mincho" w:hAnsi="Times New Roman"/>
          <w:sz w:val="24"/>
          <w:szCs w:val="24"/>
          <w:lang w:val="ru-RU" w:eastAsia="ja-JP"/>
        </w:rPr>
        <w:softHyphen/>
        <w:t>зуль</w:t>
      </w:r>
      <w:r w:rsidRPr="00B85AFD">
        <w:rPr>
          <w:rFonts w:ascii="Times New Roman" w:eastAsia="MS Mincho" w:hAnsi="Times New Roman"/>
          <w:sz w:val="24"/>
          <w:szCs w:val="24"/>
          <w:lang w:val="ru-RU" w:eastAsia="ja-JP"/>
        </w:rPr>
        <w:softHyphen/>
        <w:t>та</w:t>
      </w:r>
      <w:r w:rsidRPr="00B85AFD">
        <w:rPr>
          <w:rFonts w:ascii="Times New Roman" w:eastAsia="MS Mincho" w:hAnsi="Times New Roman"/>
          <w:sz w:val="24"/>
          <w:szCs w:val="24"/>
          <w:lang w:val="ru-RU" w:eastAsia="ja-JP"/>
        </w:rPr>
        <w:softHyphen/>
        <w:t>ты обучающихся данной категории не являются основным критерием при принятии решения о переводе обучающегося в следующий класс, но рас</w:t>
      </w:r>
      <w:r w:rsidRPr="00B85AFD">
        <w:rPr>
          <w:rFonts w:ascii="Times New Roman" w:eastAsia="MS Mincho" w:hAnsi="Times New Roman"/>
          <w:sz w:val="24"/>
          <w:szCs w:val="24"/>
          <w:lang w:val="ru-RU" w:eastAsia="ja-JP"/>
        </w:rPr>
        <w:softHyphen/>
        <w:t xml:space="preserve">сматриваются как одна из составляющих при оценке итоговых достижений. </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Минимальный и достаточный уровень предметных результатов по учебному курсу «Математика» определяется в конце учебного года в связи с неоднородностью состава обучающихся 1 класса и сложностью структуры дефекта.</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bCs/>
          <w:sz w:val="24"/>
          <w:szCs w:val="24"/>
          <w:u w:val="single"/>
          <w:lang w:val="ru-RU" w:eastAsia="ja-JP"/>
        </w:rPr>
        <w:t>Личностные результаты</w:t>
      </w:r>
      <w:r w:rsidRPr="00B85AFD">
        <w:rPr>
          <w:rFonts w:ascii="Times New Roman" w:eastAsia="MS Mincho" w:hAnsi="Times New Roman"/>
          <w:sz w:val="24"/>
          <w:szCs w:val="24"/>
          <w:lang w:val="ru-RU" w:eastAsia="ja-JP"/>
        </w:rPr>
        <w:t xml:space="preserve"> включают овладение обучающимися социальными (жизненными) компетенциями.</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 xml:space="preserve">владеет </w:t>
      </w:r>
      <w:proofErr w:type="spellStart"/>
      <w:r w:rsidRPr="00B85AFD">
        <w:rPr>
          <w:rFonts w:ascii="Times New Roman" w:eastAsia="MS Mincho" w:hAnsi="Times New Roman"/>
          <w:sz w:val="24"/>
          <w:szCs w:val="24"/>
          <w:lang w:val="ru-RU" w:eastAsia="ja-JP"/>
        </w:rPr>
        <w:t>социально</w:t>
      </w:r>
      <w:r w:rsidRPr="00B85AFD">
        <w:rPr>
          <w:rFonts w:ascii="Times New Roman" w:eastAsia="MS Mincho" w:hAnsi="Times New Roman"/>
          <w:sz w:val="24"/>
          <w:szCs w:val="24"/>
          <w:lang w:val="ru-RU" w:eastAsia="ja-JP"/>
        </w:rPr>
        <w:softHyphen/>
        <w:t>бытовыми</w:t>
      </w:r>
      <w:proofErr w:type="spellEnd"/>
      <w:r w:rsidRPr="00B85AFD">
        <w:rPr>
          <w:rFonts w:ascii="Times New Roman" w:eastAsia="MS Mincho" w:hAnsi="Times New Roman"/>
          <w:sz w:val="24"/>
          <w:szCs w:val="24"/>
          <w:lang w:val="ru-RU" w:eastAsia="ja-JP"/>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 xml:space="preserve">владеет элементарными навыками коммуникации и принятыми ритуалами социального взаимодействия; </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развивает положительные свойства и качества личности</w:t>
      </w:r>
    </w:p>
    <w:p w:rsidR="00314A95" w:rsidRPr="00B85AFD" w:rsidRDefault="00314A95" w:rsidP="00B85AFD">
      <w:pPr>
        <w:pStyle w:val="a4"/>
        <w:rPr>
          <w:rFonts w:ascii="Times New Roman" w:eastAsia="MS Mincho" w:hAnsi="Times New Roman"/>
          <w:sz w:val="24"/>
          <w:szCs w:val="24"/>
          <w:u w:val="single"/>
          <w:lang w:val="ru-RU" w:eastAsia="ja-JP"/>
        </w:rPr>
      </w:pPr>
      <w:r w:rsidRPr="00B85AFD">
        <w:rPr>
          <w:rFonts w:ascii="Times New Roman" w:eastAsia="MS Mincho" w:hAnsi="Times New Roman"/>
          <w:bCs/>
          <w:sz w:val="24"/>
          <w:szCs w:val="24"/>
          <w:u w:val="single"/>
          <w:lang w:val="ru-RU" w:eastAsia="ja-JP"/>
        </w:rPr>
        <w:t>Достаточный уровень</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образовывать, читать и записывать числа от 1 до 5;</w:t>
      </w:r>
    </w:p>
    <w:p w:rsidR="00314A95" w:rsidRPr="00E20A7A" w:rsidRDefault="00314A95" w:rsidP="00B85AFD">
      <w:pPr>
        <w:pStyle w:val="a4"/>
        <w:rPr>
          <w:rFonts w:ascii="Times New Roman" w:eastAsia="MS Mincho" w:hAnsi="Times New Roman"/>
          <w:sz w:val="24"/>
          <w:szCs w:val="24"/>
          <w:lang w:val="ru-RU" w:eastAsia="ja-JP"/>
        </w:rPr>
      </w:pPr>
      <w:r w:rsidRPr="00E20A7A">
        <w:rPr>
          <w:rFonts w:ascii="Times New Roman" w:eastAsia="MS Mincho" w:hAnsi="Times New Roman"/>
          <w:sz w:val="24"/>
          <w:szCs w:val="24"/>
          <w:lang w:val="ru-RU" w:eastAsia="ja-JP"/>
        </w:rPr>
        <w:t>считать в прямом и обратном порядке ;</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сравнивать числа в пределах 5;</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читать и записывать числа, выраженные одной единицей измерения;</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записывать и решать примеры с именованными числами;</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отображать точку на листе бумаги, классной доске;</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lastRenderedPageBreak/>
        <w:t>строить прямую линию с помощью линейки;</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проводить прямую линию через одну и две точки.</w:t>
      </w:r>
    </w:p>
    <w:p w:rsidR="00314A95" w:rsidRPr="00B85AFD" w:rsidRDefault="00314A95" w:rsidP="00B85AFD">
      <w:pPr>
        <w:pStyle w:val="a4"/>
        <w:rPr>
          <w:rFonts w:ascii="Times New Roman" w:eastAsia="MS Mincho" w:hAnsi="Times New Roman"/>
          <w:sz w:val="24"/>
          <w:szCs w:val="24"/>
          <w:u w:val="single"/>
          <w:lang w:val="ru-RU" w:eastAsia="ja-JP"/>
        </w:rPr>
      </w:pPr>
      <w:r w:rsidRPr="00B85AFD">
        <w:rPr>
          <w:rFonts w:ascii="Times New Roman" w:eastAsia="MS Mincho" w:hAnsi="Times New Roman"/>
          <w:bCs/>
          <w:sz w:val="24"/>
          <w:szCs w:val="24"/>
          <w:u w:val="single"/>
          <w:lang w:val="ru-RU" w:eastAsia="ja-JP"/>
        </w:rPr>
        <w:t xml:space="preserve">Минимальный уровень: </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образовывать, читать и записывать числа от 1 до 5;</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считать в прямом и обратном порядке в пределах 5;</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сравнивать числа в пределах 5 на конкретном материале;</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отображать точку на листе бумаги, классной доске;</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строить прямую линию с помощью линейки.</w:t>
      </w:r>
    </w:p>
    <w:p w:rsidR="00314A95" w:rsidRPr="00B85AFD" w:rsidRDefault="00314A95" w:rsidP="00B85AFD">
      <w:pPr>
        <w:pStyle w:val="a4"/>
        <w:rPr>
          <w:rFonts w:ascii="Times New Roman" w:eastAsia="MS Mincho" w:hAnsi="Times New Roman"/>
          <w:sz w:val="24"/>
          <w:szCs w:val="24"/>
          <w:lang w:val="ru-RU" w:eastAsia="ja-JP"/>
        </w:rPr>
      </w:pPr>
      <w:r w:rsidRPr="00B85AFD">
        <w:rPr>
          <w:rFonts w:ascii="Times New Roman" w:eastAsia="MS Mincho" w:hAnsi="Times New Roman"/>
          <w:sz w:val="24"/>
          <w:szCs w:val="24"/>
          <w:lang w:val="ru-RU" w:eastAsia="ja-JP"/>
        </w:rPr>
        <w:t>В структуре планируемых результатов ведущее место принадлежит лич</w:t>
      </w:r>
      <w:r w:rsidRPr="00B85AFD">
        <w:rPr>
          <w:rFonts w:ascii="Times New Roman" w:eastAsia="MS Mincho" w:hAnsi="Times New Roman"/>
          <w:sz w:val="24"/>
          <w:szCs w:val="24"/>
          <w:lang w:val="ru-RU" w:eastAsia="ja-JP"/>
        </w:rPr>
        <w:softHyphen/>
        <w:t>но</w:t>
      </w:r>
      <w:r w:rsidRPr="00B85AFD">
        <w:rPr>
          <w:rFonts w:ascii="Times New Roman" w:eastAsia="MS Mincho" w:hAnsi="Times New Roman"/>
          <w:sz w:val="24"/>
          <w:szCs w:val="24"/>
          <w:lang w:val="ru-RU" w:eastAsia="ja-JP"/>
        </w:rPr>
        <w:softHyphen/>
        <w:t>стным результатам, поскольку именно они обеспечивают овладение ком</w:t>
      </w:r>
      <w:r w:rsidRPr="00B85AFD">
        <w:rPr>
          <w:rFonts w:ascii="Times New Roman" w:eastAsia="MS Mincho" w:hAnsi="Times New Roman"/>
          <w:sz w:val="24"/>
          <w:szCs w:val="24"/>
          <w:lang w:val="ru-RU" w:eastAsia="ja-JP"/>
        </w:rPr>
        <w:softHyphen/>
        <w:t>п</w:t>
      </w:r>
      <w:r w:rsidRPr="00B85AFD">
        <w:rPr>
          <w:rFonts w:ascii="Times New Roman" w:eastAsia="MS Mincho" w:hAnsi="Times New Roman"/>
          <w:sz w:val="24"/>
          <w:szCs w:val="24"/>
          <w:lang w:val="ru-RU" w:eastAsia="ja-JP"/>
        </w:rPr>
        <w:softHyphen/>
        <w:t>ле</w:t>
      </w:r>
      <w:r w:rsidRPr="00B85AFD">
        <w:rPr>
          <w:rFonts w:ascii="Times New Roman" w:eastAsia="MS Mincho" w:hAnsi="Times New Roman"/>
          <w:sz w:val="24"/>
          <w:szCs w:val="24"/>
          <w:lang w:val="ru-RU" w:eastAsia="ja-JP"/>
        </w:rPr>
        <w:softHyphen/>
        <w:t>ксом жизненных компетенций, необходимых для овладения обучающимися с РАС социокультурным опытом.</w:t>
      </w:r>
    </w:p>
    <w:p w:rsidR="00314A95" w:rsidRPr="00B85AFD" w:rsidRDefault="00314A95" w:rsidP="00B85AFD">
      <w:pPr>
        <w:pStyle w:val="a4"/>
        <w:rPr>
          <w:rFonts w:ascii="Times New Roman" w:eastAsia="Calibri" w:hAnsi="Times New Roman"/>
          <w:sz w:val="24"/>
          <w:szCs w:val="24"/>
          <w:lang w:val="ru-RU"/>
        </w:rPr>
      </w:pPr>
    </w:p>
    <w:p w:rsidR="00B8639E" w:rsidRPr="00B85AFD" w:rsidRDefault="00B8639E"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Учебно-методическое и материально-техническое обеспечение</w:t>
      </w:r>
    </w:p>
    <w:p w:rsidR="00A73D97" w:rsidRPr="00B85AFD" w:rsidRDefault="00A73D97"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Перова М.Н. Методика преподавания математики в коррекционной школе. М.: ВЛАДОС</w:t>
      </w:r>
    </w:p>
    <w:p w:rsidR="00A73D97" w:rsidRPr="00B85AFD" w:rsidRDefault="00A73D97" w:rsidP="00B85AFD">
      <w:pPr>
        <w:pStyle w:val="a4"/>
        <w:rPr>
          <w:rFonts w:ascii="Times New Roman" w:eastAsia="Calibri" w:hAnsi="Times New Roman"/>
          <w:sz w:val="24"/>
          <w:szCs w:val="24"/>
          <w:shd w:val="clear" w:color="auto" w:fill="FFFFFF"/>
          <w:lang w:val="ru-RU"/>
        </w:rPr>
      </w:pPr>
      <w:proofErr w:type="spellStart"/>
      <w:r w:rsidRPr="00B85AFD">
        <w:rPr>
          <w:rFonts w:ascii="Times New Roman" w:eastAsia="Calibri" w:hAnsi="Times New Roman"/>
          <w:sz w:val="24"/>
          <w:szCs w:val="24"/>
          <w:lang w:val="ru-RU"/>
        </w:rPr>
        <w:t>Алышева</w:t>
      </w:r>
      <w:proofErr w:type="spellEnd"/>
      <w:r w:rsidRPr="00B85AFD">
        <w:rPr>
          <w:rFonts w:ascii="Times New Roman" w:eastAsia="Calibri" w:hAnsi="Times New Roman"/>
          <w:sz w:val="24"/>
          <w:szCs w:val="24"/>
          <w:lang w:val="ru-RU"/>
        </w:rPr>
        <w:t xml:space="preserve"> Т. В., Эк В. В. </w:t>
      </w:r>
      <w:r w:rsidRPr="00B85AFD">
        <w:rPr>
          <w:rFonts w:ascii="Times New Roman" w:eastAsia="Calibri" w:hAnsi="Times New Roman"/>
          <w:sz w:val="24"/>
          <w:szCs w:val="24"/>
          <w:shd w:val="clear" w:color="auto" w:fill="FFFFFF"/>
          <w:lang w:val="ru-RU"/>
        </w:rPr>
        <w:t>Рабочая тетрадь по математике — В 2 частях. Москва: Просвещение</w:t>
      </w:r>
    </w:p>
    <w:p w:rsidR="00A73D97" w:rsidRPr="00B85AFD" w:rsidRDefault="00A73D97" w:rsidP="00B85AFD">
      <w:pPr>
        <w:pStyle w:val="a4"/>
        <w:rPr>
          <w:rFonts w:ascii="Times New Roman" w:eastAsia="Calibri" w:hAnsi="Times New Roman"/>
          <w:sz w:val="24"/>
          <w:szCs w:val="24"/>
          <w:lang w:val="ru-RU"/>
        </w:rPr>
      </w:pPr>
      <w:proofErr w:type="spellStart"/>
      <w:r w:rsidRPr="00B85AFD">
        <w:rPr>
          <w:rFonts w:ascii="Times New Roman" w:eastAsia="Calibri" w:hAnsi="Times New Roman"/>
          <w:sz w:val="24"/>
          <w:szCs w:val="24"/>
          <w:lang w:val="ru-RU"/>
        </w:rPr>
        <w:t>Хилько</w:t>
      </w:r>
      <w:proofErr w:type="spellEnd"/>
      <w:r w:rsidRPr="00B85AFD">
        <w:rPr>
          <w:rFonts w:ascii="Times New Roman" w:eastAsia="Calibri" w:hAnsi="Times New Roman"/>
          <w:sz w:val="24"/>
          <w:szCs w:val="24"/>
          <w:lang w:val="ru-RU"/>
        </w:rPr>
        <w:t xml:space="preserve"> А. А. Тетрадь по математике. Подготовительный класс — В 3 частях. М.: </w:t>
      </w:r>
      <w:proofErr w:type="spellStart"/>
      <w:r w:rsidRPr="00B85AFD">
        <w:rPr>
          <w:rFonts w:ascii="Times New Roman" w:eastAsia="Calibri" w:hAnsi="Times New Roman"/>
          <w:sz w:val="24"/>
          <w:szCs w:val="24"/>
          <w:lang w:val="ru-RU"/>
        </w:rPr>
        <w:t>Владос</w:t>
      </w:r>
      <w:proofErr w:type="spellEnd"/>
    </w:p>
    <w:p w:rsidR="00A73D97" w:rsidRPr="00B85AFD" w:rsidRDefault="00A73D97"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Колесникова Е. В. Демонстрационный материал. Математика для детей 3 – 4 лет. М.: Сфера</w:t>
      </w:r>
    </w:p>
    <w:p w:rsidR="00A73D97" w:rsidRPr="00B85AFD" w:rsidRDefault="00A73D97"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Колесникова Е. В. Демонстрационный материал. Математика для детей 4 – 5 лет. М.: Сфера</w:t>
      </w:r>
    </w:p>
    <w:p w:rsidR="00A73D97" w:rsidRPr="00B85AFD" w:rsidRDefault="00A73D97" w:rsidP="00B85AFD">
      <w:pPr>
        <w:pStyle w:val="a4"/>
        <w:rPr>
          <w:rFonts w:ascii="Times New Roman" w:eastAsia="Calibri" w:hAnsi="Times New Roman"/>
          <w:sz w:val="24"/>
          <w:szCs w:val="24"/>
          <w:lang w:val="ru-RU"/>
        </w:rPr>
      </w:pPr>
      <w:proofErr w:type="spellStart"/>
      <w:r w:rsidRPr="00B85AFD">
        <w:rPr>
          <w:rFonts w:ascii="Times New Roman" w:eastAsia="Calibri" w:hAnsi="Times New Roman"/>
          <w:sz w:val="24"/>
          <w:szCs w:val="24"/>
          <w:lang w:val="ru-RU"/>
        </w:rPr>
        <w:t>Подрезова</w:t>
      </w:r>
      <w:proofErr w:type="spellEnd"/>
      <w:r w:rsidRPr="00B85AFD">
        <w:rPr>
          <w:rFonts w:ascii="Times New Roman" w:eastAsia="Calibri" w:hAnsi="Times New Roman"/>
          <w:sz w:val="24"/>
          <w:szCs w:val="24"/>
          <w:lang w:val="ru-RU"/>
        </w:rPr>
        <w:t xml:space="preserve"> И. А. Школа умелого карандаша. Альбом упражнений по развитию графических навыков у детей 5-7 лет с речевыми нарушениями. М.: Гном Д </w:t>
      </w:r>
    </w:p>
    <w:p w:rsidR="00A73D97" w:rsidRPr="00B85AFD" w:rsidRDefault="00A73D97" w:rsidP="00B85AFD">
      <w:pPr>
        <w:pStyle w:val="a4"/>
        <w:rPr>
          <w:rFonts w:ascii="Times New Roman" w:eastAsia="Calibri" w:hAnsi="Times New Roman"/>
          <w:sz w:val="24"/>
          <w:szCs w:val="24"/>
          <w:lang w:val="ru-RU"/>
        </w:rPr>
      </w:pPr>
      <w:proofErr w:type="spellStart"/>
      <w:r w:rsidRPr="00B85AFD">
        <w:rPr>
          <w:rFonts w:ascii="Times New Roman" w:eastAsia="Calibri" w:hAnsi="Times New Roman"/>
          <w:sz w:val="24"/>
          <w:szCs w:val="24"/>
          <w:lang w:val="ru-RU"/>
        </w:rPr>
        <w:t>Подрезова</w:t>
      </w:r>
      <w:proofErr w:type="spellEnd"/>
      <w:r w:rsidRPr="00B85AFD">
        <w:rPr>
          <w:rFonts w:ascii="Times New Roman" w:eastAsia="Calibri" w:hAnsi="Times New Roman"/>
          <w:sz w:val="24"/>
          <w:szCs w:val="24"/>
          <w:lang w:val="ru-RU"/>
        </w:rPr>
        <w:t xml:space="preserve"> И. А. Школа умелого Карандаша: рабочая тетрадь по развитию графических навыков у детей 5-7 лет с речевыми нарушениями. М.: Гном Д</w:t>
      </w:r>
    </w:p>
    <w:p w:rsidR="00A73D97" w:rsidRPr="00B85AFD" w:rsidRDefault="00A73D97" w:rsidP="00B85AFD">
      <w:pPr>
        <w:pStyle w:val="a4"/>
        <w:rPr>
          <w:rFonts w:ascii="Times New Roman" w:eastAsia="Calibri" w:hAnsi="Times New Roman"/>
          <w:sz w:val="24"/>
          <w:szCs w:val="24"/>
          <w:lang w:val="ru-RU"/>
        </w:rPr>
      </w:pPr>
      <w:proofErr w:type="spellStart"/>
      <w:r w:rsidRPr="00B85AFD">
        <w:rPr>
          <w:rFonts w:ascii="Times New Roman" w:eastAsia="Calibri" w:hAnsi="Times New Roman"/>
          <w:sz w:val="24"/>
          <w:szCs w:val="24"/>
          <w:lang w:val="ru-RU"/>
        </w:rPr>
        <w:t>Подрезова</w:t>
      </w:r>
      <w:proofErr w:type="spellEnd"/>
      <w:r w:rsidRPr="00B85AFD">
        <w:rPr>
          <w:rFonts w:ascii="Times New Roman" w:eastAsia="Calibri" w:hAnsi="Times New Roman"/>
          <w:sz w:val="24"/>
          <w:szCs w:val="24"/>
          <w:lang w:val="ru-RU"/>
        </w:rPr>
        <w:t xml:space="preserve"> И. А. Школа умелого карандаша. Демонстрационные таблицы для зрительных диктантов по развитию графических навыков у детей 5-7 лет с речевыми нарушениями. М.: Гном Д</w:t>
      </w:r>
    </w:p>
    <w:p w:rsidR="00A73D97" w:rsidRPr="00B85AFD" w:rsidRDefault="00A73D97"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Кубики «Сложи узор» (</w:t>
      </w:r>
      <w:proofErr w:type="spellStart"/>
      <w:r w:rsidRPr="00B85AFD">
        <w:rPr>
          <w:rFonts w:ascii="Times New Roman" w:eastAsia="Calibri" w:hAnsi="Times New Roman"/>
          <w:sz w:val="24"/>
          <w:szCs w:val="24"/>
          <w:lang w:val="ru-RU"/>
        </w:rPr>
        <w:t>Световид</w:t>
      </w:r>
      <w:proofErr w:type="spellEnd"/>
      <w:r w:rsidRPr="00B85AFD">
        <w:rPr>
          <w:rFonts w:ascii="Times New Roman" w:eastAsia="Calibri" w:hAnsi="Times New Roman"/>
          <w:sz w:val="24"/>
          <w:szCs w:val="24"/>
          <w:lang w:val="ru-RU"/>
        </w:rPr>
        <w:t>)</w:t>
      </w:r>
    </w:p>
    <w:p w:rsidR="00A73D97" w:rsidRPr="00B85AFD" w:rsidRDefault="00A73D97" w:rsidP="00B85AFD">
      <w:pPr>
        <w:pStyle w:val="a4"/>
        <w:rPr>
          <w:rFonts w:ascii="Times New Roman" w:eastAsia="Calibri" w:hAnsi="Times New Roman"/>
          <w:sz w:val="24"/>
          <w:szCs w:val="24"/>
          <w:lang w:val="ru-RU"/>
        </w:rPr>
      </w:pPr>
      <w:r w:rsidRPr="00B85AFD">
        <w:rPr>
          <w:rFonts w:ascii="Times New Roman" w:eastAsia="Calibri" w:hAnsi="Times New Roman"/>
          <w:sz w:val="24"/>
          <w:szCs w:val="24"/>
          <w:lang w:val="ru-RU"/>
        </w:rPr>
        <w:t xml:space="preserve">Цветные счетные палочки </w:t>
      </w:r>
      <w:proofErr w:type="spellStart"/>
      <w:r w:rsidRPr="00B85AFD">
        <w:rPr>
          <w:rFonts w:ascii="Times New Roman" w:eastAsia="Calibri" w:hAnsi="Times New Roman"/>
          <w:sz w:val="24"/>
          <w:szCs w:val="24"/>
          <w:lang w:val="ru-RU"/>
        </w:rPr>
        <w:t>Кюизенера</w:t>
      </w:r>
      <w:proofErr w:type="spellEnd"/>
      <w:r w:rsidRPr="00B85AFD">
        <w:rPr>
          <w:rFonts w:ascii="Times New Roman" w:eastAsia="Calibri" w:hAnsi="Times New Roman"/>
          <w:sz w:val="24"/>
          <w:szCs w:val="24"/>
          <w:lang w:val="ru-RU"/>
        </w:rPr>
        <w:t xml:space="preserve"> (Корвет)</w:t>
      </w:r>
    </w:p>
    <w:p w:rsidR="00A73D97" w:rsidRPr="00B85AFD" w:rsidRDefault="00A73D97" w:rsidP="00B85AFD">
      <w:pPr>
        <w:pStyle w:val="a4"/>
        <w:rPr>
          <w:rFonts w:ascii="Times New Roman" w:eastAsia="Calibri" w:hAnsi="Times New Roman"/>
          <w:sz w:val="24"/>
          <w:szCs w:val="24"/>
          <w:lang w:val="ru-RU"/>
        </w:rPr>
      </w:pPr>
    </w:p>
    <w:p w:rsidR="00A73D97" w:rsidRPr="00B85AFD" w:rsidRDefault="00A73D97" w:rsidP="00B85AFD">
      <w:pPr>
        <w:pStyle w:val="a4"/>
        <w:rPr>
          <w:rFonts w:ascii="Times New Roman" w:eastAsia="Calibri" w:hAnsi="Times New Roman"/>
          <w:sz w:val="24"/>
          <w:szCs w:val="24"/>
          <w:lang w:val="ru-RU"/>
        </w:rPr>
      </w:pPr>
    </w:p>
    <w:p w:rsidR="00451F43" w:rsidRPr="00B85AFD" w:rsidRDefault="00451F43" w:rsidP="00B85AFD">
      <w:pPr>
        <w:pStyle w:val="a4"/>
        <w:rPr>
          <w:rFonts w:ascii="Times New Roman" w:eastAsia="Calibri" w:hAnsi="Times New Roman"/>
          <w:sz w:val="24"/>
          <w:szCs w:val="24"/>
          <w:lang w:val="ru-RU"/>
        </w:rPr>
        <w:sectPr w:rsidR="00451F43" w:rsidRPr="00B85AFD" w:rsidSect="00451F43">
          <w:pgSz w:w="11906" w:h="16838"/>
          <w:pgMar w:top="567" w:right="1134" w:bottom="1701" w:left="1134" w:header="709" w:footer="709" w:gutter="0"/>
          <w:cols w:space="708"/>
          <w:docGrid w:linePitch="360"/>
        </w:sectPr>
      </w:pPr>
    </w:p>
    <w:p w:rsidR="00857EAE" w:rsidRPr="004938DF" w:rsidRDefault="00857EAE" w:rsidP="00B85AFD">
      <w:pPr>
        <w:pStyle w:val="a4"/>
        <w:rPr>
          <w:rFonts w:ascii="Times New Roman" w:hAnsi="Times New Roman"/>
          <w:sz w:val="24"/>
          <w:szCs w:val="24"/>
          <w:lang w:val="ru-RU"/>
        </w:rPr>
      </w:pPr>
      <w:bookmarkStart w:id="0" w:name="_GoBack"/>
      <w:bookmarkEnd w:id="0"/>
    </w:p>
    <w:p w:rsidR="00857EAE" w:rsidRPr="00D0603F" w:rsidRDefault="00857EAE" w:rsidP="00D0603F">
      <w:pPr>
        <w:pStyle w:val="a4"/>
        <w:jc w:val="center"/>
        <w:rPr>
          <w:rFonts w:ascii="Times New Roman" w:eastAsia="Calibri" w:hAnsi="Times New Roman"/>
          <w:b/>
          <w:sz w:val="24"/>
          <w:szCs w:val="24"/>
          <w:lang w:val="ru-RU"/>
        </w:rPr>
      </w:pPr>
      <w:r w:rsidRPr="00D0603F">
        <w:rPr>
          <w:rFonts w:ascii="Times New Roman" w:eastAsia="Calibri" w:hAnsi="Times New Roman"/>
          <w:b/>
          <w:sz w:val="24"/>
          <w:szCs w:val="24"/>
          <w:lang w:val="ru-RU"/>
        </w:rPr>
        <w:t>Контроль и оценка достижения планируемых предметных результатов</w:t>
      </w:r>
    </w:p>
    <w:p w:rsidR="00857EAE" w:rsidRPr="00B85AFD" w:rsidRDefault="00857EAE" w:rsidP="00D0603F">
      <w:pPr>
        <w:pStyle w:val="a4"/>
        <w:jc w:val="center"/>
        <w:rPr>
          <w:rFonts w:ascii="Times New Roman" w:eastAsia="Calibri" w:hAnsi="Times New Roman"/>
          <w:sz w:val="24"/>
          <w:szCs w:val="24"/>
        </w:rPr>
      </w:pPr>
      <w:proofErr w:type="spellStart"/>
      <w:r w:rsidRPr="00D0603F">
        <w:rPr>
          <w:rFonts w:ascii="Times New Roman" w:eastAsia="Calibri" w:hAnsi="Times New Roman"/>
          <w:b/>
          <w:sz w:val="24"/>
          <w:szCs w:val="24"/>
        </w:rPr>
        <w:t>по</w:t>
      </w:r>
      <w:proofErr w:type="spellEnd"/>
      <w:r w:rsidRPr="00D0603F">
        <w:rPr>
          <w:rFonts w:ascii="Times New Roman" w:eastAsia="Calibri" w:hAnsi="Times New Roman"/>
          <w:b/>
          <w:sz w:val="24"/>
          <w:szCs w:val="24"/>
        </w:rPr>
        <w:t xml:space="preserve"> </w:t>
      </w:r>
      <w:proofErr w:type="spellStart"/>
      <w:r w:rsidRPr="00D0603F">
        <w:rPr>
          <w:rFonts w:ascii="Times New Roman" w:eastAsia="Calibri" w:hAnsi="Times New Roman"/>
          <w:b/>
          <w:sz w:val="24"/>
          <w:szCs w:val="24"/>
        </w:rPr>
        <w:t>предмету</w:t>
      </w:r>
      <w:proofErr w:type="spellEnd"/>
      <w:r w:rsidRPr="00D0603F">
        <w:rPr>
          <w:rFonts w:ascii="Times New Roman" w:eastAsia="Calibri" w:hAnsi="Times New Roman"/>
          <w:b/>
          <w:sz w:val="24"/>
          <w:szCs w:val="24"/>
        </w:rPr>
        <w:t xml:space="preserve"> «</w:t>
      </w:r>
      <w:proofErr w:type="spellStart"/>
      <w:r w:rsidRPr="00D0603F">
        <w:rPr>
          <w:rFonts w:ascii="Times New Roman" w:eastAsia="Calibri" w:hAnsi="Times New Roman"/>
          <w:b/>
          <w:sz w:val="24"/>
          <w:szCs w:val="24"/>
        </w:rPr>
        <w:t>Математика</w:t>
      </w:r>
      <w:proofErr w:type="spellEnd"/>
      <w:r w:rsidRPr="00B85AFD">
        <w:rPr>
          <w:rFonts w:ascii="Times New Roman" w:eastAsia="Calibri" w:hAnsi="Times New Roman"/>
          <w:sz w:val="24"/>
          <w:szCs w:val="24"/>
        </w:rPr>
        <w:t>»</w:t>
      </w:r>
    </w:p>
    <w:p w:rsidR="00857EAE" w:rsidRPr="00B85AFD" w:rsidRDefault="00857EAE" w:rsidP="00B85AFD">
      <w:pPr>
        <w:pStyle w:val="a4"/>
        <w:rPr>
          <w:rFonts w:ascii="Times New Roman" w:eastAsia="Calibri" w:hAnsi="Times New Roman"/>
          <w:sz w:val="24"/>
          <w:szCs w:val="24"/>
        </w:rPr>
      </w:pPr>
    </w:p>
    <w:tbl>
      <w:tblPr>
        <w:tblStyle w:val="a3"/>
        <w:tblW w:w="0" w:type="auto"/>
        <w:tblLook w:val="04A0" w:firstRow="1" w:lastRow="0" w:firstColumn="1" w:lastColumn="0" w:noHBand="0" w:noVBand="1"/>
      </w:tblPr>
      <w:tblGrid>
        <w:gridCol w:w="2301"/>
        <w:gridCol w:w="7552"/>
      </w:tblGrid>
      <w:tr w:rsidR="00857EAE" w:rsidRPr="00B85AFD" w:rsidTr="005250F8">
        <w:tc>
          <w:tcPr>
            <w:tcW w:w="2376" w:type="dxa"/>
          </w:tcPr>
          <w:p w:rsidR="00857EAE" w:rsidRPr="00B85AFD" w:rsidRDefault="00857EAE" w:rsidP="00B85AFD">
            <w:pPr>
              <w:pStyle w:val="a4"/>
              <w:rPr>
                <w:rFonts w:ascii="Times New Roman" w:eastAsia="Calibri" w:hAnsi="Times New Roman"/>
                <w:sz w:val="24"/>
                <w:szCs w:val="24"/>
              </w:rPr>
            </w:pPr>
            <w:r w:rsidRPr="00B85AFD">
              <w:rPr>
                <w:rFonts w:ascii="Times New Roman" w:eastAsia="Calibri" w:hAnsi="Times New Roman"/>
                <w:sz w:val="24"/>
                <w:szCs w:val="24"/>
              </w:rPr>
              <w:t xml:space="preserve">ФИО </w:t>
            </w:r>
            <w:proofErr w:type="spellStart"/>
            <w:r w:rsidRPr="00B85AFD">
              <w:rPr>
                <w:rFonts w:ascii="Times New Roman" w:eastAsia="Calibri" w:hAnsi="Times New Roman"/>
                <w:sz w:val="24"/>
                <w:szCs w:val="24"/>
              </w:rPr>
              <w:t>учащегося</w:t>
            </w:r>
            <w:proofErr w:type="spellEnd"/>
          </w:p>
        </w:tc>
        <w:tc>
          <w:tcPr>
            <w:tcW w:w="8100" w:type="dxa"/>
          </w:tcPr>
          <w:p w:rsidR="00857EAE" w:rsidRPr="00B85AFD" w:rsidRDefault="00857EAE" w:rsidP="00B85AFD">
            <w:pPr>
              <w:pStyle w:val="a4"/>
              <w:rPr>
                <w:rFonts w:ascii="Times New Roman" w:eastAsia="Calibri" w:hAnsi="Times New Roman"/>
                <w:sz w:val="24"/>
                <w:szCs w:val="24"/>
              </w:rPr>
            </w:pPr>
          </w:p>
        </w:tc>
      </w:tr>
      <w:tr w:rsidR="00857EAE" w:rsidRPr="00B85AFD" w:rsidTr="005250F8">
        <w:tc>
          <w:tcPr>
            <w:tcW w:w="2376" w:type="dxa"/>
          </w:tcPr>
          <w:p w:rsidR="00857EAE" w:rsidRPr="00B85AFD" w:rsidRDefault="00857EAE" w:rsidP="00B85AFD">
            <w:pPr>
              <w:pStyle w:val="a4"/>
              <w:rPr>
                <w:rFonts w:ascii="Times New Roman" w:eastAsia="Calibri" w:hAnsi="Times New Roman"/>
                <w:sz w:val="24"/>
                <w:szCs w:val="24"/>
              </w:rPr>
            </w:pPr>
            <w:proofErr w:type="spellStart"/>
            <w:r w:rsidRPr="00B85AFD">
              <w:rPr>
                <w:rFonts w:ascii="Times New Roman" w:eastAsia="Calibri" w:hAnsi="Times New Roman"/>
                <w:sz w:val="24"/>
                <w:szCs w:val="24"/>
              </w:rPr>
              <w:t>Год</w:t>
            </w:r>
            <w:proofErr w:type="spellEnd"/>
            <w:r w:rsidRPr="00B85AFD">
              <w:rPr>
                <w:rFonts w:ascii="Times New Roman" w:eastAsia="Calibri" w:hAnsi="Times New Roman"/>
                <w:sz w:val="24"/>
                <w:szCs w:val="24"/>
              </w:rPr>
              <w:t xml:space="preserve"> </w:t>
            </w:r>
            <w:proofErr w:type="spellStart"/>
            <w:r w:rsidRPr="00B85AFD">
              <w:rPr>
                <w:rFonts w:ascii="Times New Roman" w:eastAsia="Calibri" w:hAnsi="Times New Roman"/>
                <w:sz w:val="24"/>
                <w:szCs w:val="24"/>
              </w:rPr>
              <w:t>обучения</w:t>
            </w:r>
            <w:proofErr w:type="spellEnd"/>
          </w:p>
        </w:tc>
        <w:tc>
          <w:tcPr>
            <w:tcW w:w="8100" w:type="dxa"/>
          </w:tcPr>
          <w:p w:rsidR="00857EAE" w:rsidRPr="00B85AFD" w:rsidRDefault="00857EAE" w:rsidP="00B85AFD">
            <w:pPr>
              <w:pStyle w:val="a4"/>
              <w:rPr>
                <w:rFonts w:ascii="Times New Roman" w:eastAsia="Calibri" w:hAnsi="Times New Roman"/>
                <w:sz w:val="24"/>
                <w:szCs w:val="24"/>
              </w:rPr>
            </w:pPr>
          </w:p>
        </w:tc>
      </w:tr>
      <w:tr w:rsidR="00857EAE" w:rsidRPr="00B85AFD" w:rsidTr="005250F8">
        <w:tc>
          <w:tcPr>
            <w:tcW w:w="2376" w:type="dxa"/>
          </w:tcPr>
          <w:p w:rsidR="00857EAE" w:rsidRPr="00B85AFD" w:rsidRDefault="00857EAE" w:rsidP="00B85AFD">
            <w:pPr>
              <w:pStyle w:val="a4"/>
              <w:rPr>
                <w:rFonts w:ascii="Times New Roman" w:eastAsia="Calibri" w:hAnsi="Times New Roman"/>
                <w:sz w:val="24"/>
                <w:szCs w:val="24"/>
              </w:rPr>
            </w:pPr>
            <w:proofErr w:type="spellStart"/>
            <w:r w:rsidRPr="00B85AFD">
              <w:rPr>
                <w:rFonts w:ascii="Times New Roman" w:eastAsia="Calibri" w:hAnsi="Times New Roman"/>
                <w:sz w:val="24"/>
                <w:szCs w:val="24"/>
              </w:rPr>
              <w:t>Класс</w:t>
            </w:r>
            <w:proofErr w:type="spellEnd"/>
          </w:p>
        </w:tc>
        <w:tc>
          <w:tcPr>
            <w:tcW w:w="8100" w:type="dxa"/>
          </w:tcPr>
          <w:p w:rsidR="00857EAE" w:rsidRPr="00B85AFD" w:rsidRDefault="00857EAE" w:rsidP="00B85AFD">
            <w:pPr>
              <w:pStyle w:val="a4"/>
              <w:rPr>
                <w:rFonts w:ascii="Times New Roman" w:eastAsia="Calibri" w:hAnsi="Times New Roman"/>
                <w:sz w:val="24"/>
                <w:szCs w:val="24"/>
              </w:rPr>
            </w:pPr>
          </w:p>
        </w:tc>
      </w:tr>
      <w:tr w:rsidR="00857EAE" w:rsidRPr="00B85AFD" w:rsidTr="005250F8">
        <w:tc>
          <w:tcPr>
            <w:tcW w:w="2376" w:type="dxa"/>
          </w:tcPr>
          <w:p w:rsidR="00857EAE" w:rsidRPr="00B85AFD" w:rsidRDefault="00857EAE" w:rsidP="00B85AFD">
            <w:pPr>
              <w:pStyle w:val="a4"/>
              <w:rPr>
                <w:rFonts w:ascii="Times New Roman" w:eastAsia="Calibri" w:hAnsi="Times New Roman"/>
                <w:sz w:val="24"/>
                <w:szCs w:val="24"/>
              </w:rPr>
            </w:pPr>
            <w:r w:rsidRPr="00B85AFD">
              <w:rPr>
                <w:rFonts w:ascii="Times New Roman" w:eastAsia="Calibri" w:hAnsi="Times New Roman"/>
                <w:sz w:val="24"/>
                <w:szCs w:val="24"/>
              </w:rPr>
              <w:t xml:space="preserve">ФИО </w:t>
            </w:r>
            <w:proofErr w:type="spellStart"/>
            <w:r w:rsidRPr="00B85AFD">
              <w:rPr>
                <w:rFonts w:ascii="Times New Roman" w:eastAsia="Calibri" w:hAnsi="Times New Roman"/>
                <w:sz w:val="24"/>
                <w:szCs w:val="24"/>
              </w:rPr>
              <w:t>учителя</w:t>
            </w:r>
            <w:proofErr w:type="spellEnd"/>
          </w:p>
        </w:tc>
        <w:tc>
          <w:tcPr>
            <w:tcW w:w="8100" w:type="dxa"/>
          </w:tcPr>
          <w:p w:rsidR="00857EAE" w:rsidRPr="00B85AFD" w:rsidRDefault="00857EAE" w:rsidP="00B85AFD">
            <w:pPr>
              <w:pStyle w:val="a4"/>
              <w:rPr>
                <w:rFonts w:ascii="Times New Roman" w:eastAsia="Calibri" w:hAnsi="Times New Roman"/>
                <w:sz w:val="24"/>
                <w:szCs w:val="24"/>
              </w:rPr>
            </w:pPr>
          </w:p>
        </w:tc>
      </w:tr>
    </w:tbl>
    <w:p w:rsidR="00857EAE" w:rsidRPr="00B85AFD" w:rsidRDefault="00857EAE" w:rsidP="00B85AFD">
      <w:pPr>
        <w:pStyle w:val="a4"/>
        <w:rPr>
          <w:rFonts w:ascii="Times New Roman" w:eastAsia="Calibri" w:hAnsi="Times New Roman"/>
          <w:sz w:val="24"/>
          <w:szCs w:val="24"/>
        </w:rPr>
      </w:pPr>
    </w:p>
    <w:p w:rsidR="00857EAE" w:rsidRPr="00B85AFD" w:rsidRDefault="00857EAE" w:rsidP="00B85AFD">
      <w:pPr>
        <w:pStyle w:val="a4"/>
        <w:rPr>
          <w:rFonts w:ascii="Times New Roman" w:eastAsia="Calibri" w:hAnsi="Times New Roman"/>
          <w:sz w:val="24"/>
          <w:szCs w:val="24"/>
        </w:rPr>
      </w:pPr>
      <w:r w:rsidRPr="00B85AFD">
        <w:rPr>
          <w:rFonts w:ascii="Times New Roman" w:eastAsia="Calibri" w:hAnsi="Times New Roman"/>
          <w:sz w:val="24"/>
          <w:szCs w:val="24"/>
        </w:rPr>
        <w:t xml:space="preserve">0 б. – </w:t>
      </w:r>
      <w:proofErr w:type="spellStart"/>
      <w:r w:rsidRPr="00B85AFD">
        <w:rPr>
          <w:rFonts w:ascii="Times New Roman" w:eastAsia="Calibri" w:hAnsi="Times New Roman"/>
          <w:sz w:val="24"/>
          <w:szCs w:val="24"/>
        </w:rPr>
        <w:t>не</w:t>
      </w:r>
      <w:proofErr w:type="spellEnd"/>
      <w:r w:rsidRPr="00B85AFD">
        <w:rPr>
          <w:rFonts w:ascii="Times New Roman" w:eastAsia="Calibri" w:hAnsi="Times New Roman"/>
          <w:sz w:val="24"/>
          <w:szCs w:val="24"/>
        </w:rPr>
        <w:t xml:space="preserve"> </w:t>
      </w:r>
      <w:proofErr w:type="spellStart"/>
      <w:r w:rsidRPr="00B85AFD">
        <w:rPr>
          <w:rFonts w:ascii="Times New Roman" w:eastAsia="Calibri" w:hAnsi="Times New Roman"/>
          <w:sz w:val="24"/>
          <w:szCs w:val="24"/>
        </w:rPr>
        <w:t>владеет</w:t>
      </w:r>
      <w:proofErr w:type="spellEnd"/>
    </w:p>
    <w:p w:rsidR="00857EAE" w:rsidRPr="00B85AFD" w:rsidRDefault="00857EAE" w:rsidP="00B85AFD">
      <w:pPr>
        <w:pStyle w:val="a4"/>
        <w:rPr>
          <w:rFonts w:ascii="Times New Roman" w:eastAsia="Calibri" w:hAnsi="Times New Roman"/>
          <w:sz w:val="24"/>
          <w:szCs w:val="24"/>
        </w:rPr>
      </w:pPr>
      <w:r w:rsidRPr="00B85AFD">
        <w:rPr>
          <w:rFonts w:ascii="Times New Roman" w:eastAsia="Calibri" w:hAnsi="Times New Roman"/>
          <w:sz w:val="24"/>
          <w:szCs w:val="24"/>
        </w:rPr>
        <w:t xml:space="preserve">1 б. – </w:t>
      </w:r>
      <w:proofErr w:type="spellStart"/>
      <w:r w:rsidRPr="00B85AFD">
        <w:rPr>
          <w:rFonts w:ascii="Times New Roman" w:eastAsia="Calibri" w:hAnsi="Times New Roman"/>
          <w:sz w:val="24"/>
          <w:szCs w:val="24"/>
        </w:rPr>
        <w:t>частично</w:t>
      </w:r>
      <w:proofErr w:type="spellEnd"/>
      <w:r w:rsidRPr="00B85AFD">
        <w:rPr>
          <w:rFonts w:ascii="Times New Roman" w:eastAsia="Calibri" w:hAnsi="Times New Roman"/>
          <w:sz w:val="24"/>
          <w:szCs w:val="24"/>
        </w:rPr>
        <w:t xml:space="preserve"> </w:t>
      </w:r>
      <w:proofErr w:type="spellStart"/>
      <w:r w:rsidRPr="00B85AFD">
        <w:rPr>
          <w:rFonts w:ascii="Times New Roman" w:eastAsia="Calibri" w:hAnsi="Times New Roman"/>
          <w:sz w:val="24"/>
          <w:szCs w:val="24"/>
        </w:rPr>
        <w:t>владеет</w:t>
      </w:r>
      <w:proofErr w:type="spellEnd"/>
    </w:p>
    <w:p w:rsidR="00857EAE" w:rsidRPr="00B85AFD" w:rsidRDefault="00857EAE" w:rsidP="00B85AFD">
      <w:pPr>
        <w:pStyle w:val="a4"/>
        <w:rPr>
          <w:rFonts w:ascii="Times New Roman" w:eastAsia="Calibri" w:hAnsi="Times New Roman"/>
          <w:sz w:val="24"/>
          <w:szCs w:val="24"/>
        </w:rPr>
      </w:pPr>
      <w:r w:rsidRPr="00B85AFD">
        <w:rPr>
          <w:rFonts w:ascii="Times New Roman" w:eastAsia="Calibri" w:hAnsi="Times New Roman"/>
          <w:sz w:val="24"/>
          <w:szCs w:val="24"/>
        </w:rPr>
        <w:t xml:space="preserve">2 б. – в </w:t>
      </w:r>
      <w:proofErr w:type="spellStart"/>
      <w:r w:rsidRPr="00B85AFD">
        <w:rPr>
          <w:rFonts w:ascii="Times New Roman" w:eastAsia="Calibri" w:hAnsi="Times New Roman"/>
          <w:sz w:val="24"/>
          <w:szCs w:val="24"/>
        </w:rPr>
        <w:t>полной</w:t>
      </w:r>
      <w:proofErr w:type="spellEnd"/>
      <w:r w:rsidRPr="00B85AFD">
        <w:rPr>
          <w:rFonts w:ascii="Times New Roman" w:eastAsia="Calibri" w:hAnsi="Times New Roman"/>
          <w:sz w:val="24"/>
          <w:szCs w:val="24"/>
        </w:rPr>
        <w:t xml:space="preserve"> </w:t>
      </w:r>
      <w:proofErr w:type="spellStart"/>
      <w:r w:rsidRPr="00B85AFD">
        <w:rPr>
          <w:rFonts w:ascii="Times New Roman" w:eastAsia="Calibri" w:hAnsi="Times New Roman"/>
          <w:sz w:val="24"/>
          <w:szCs w:val="24"/>
        </w:rPr>
        <w:t>мере</w:t>
      </w:r>
      <w:proofErr w:type="spellEnd"/>
      <w:r w:rsidRPr="00B85AFD">
        <w:rPr>
          <w:rFonts w:ascii="Times New Roman" w:eastAsia="Calibri" w:hAnsi="Times New Roman"/>
          <w:sz w:val="24"/>
          <w:szCs w:val="24"/>
        </w:rPr>
        <w:t xml:space="preserve"> </w:t>
      </w:r>
      <w:proofErr w:type="spellStart"/>
      <w:r w:rsidRPr="00B85AFD">
        <w:rPr>
          <w:rFonts w:ascii="Times New Roman" w:eastAsia="Calibri" w:hAnsi="Times New Roman"/>
          <w:sz w:val="24"/>
          <w:szCs w:val="24"/>
        </w:rPr>
        <w:t>владеет</w:t>
      </w:r>
      <w:proofErr w:type="spellEnd"/>
    </w:p>
    <w:p w:rsidR="00857EAE" w:rsidRPr="00B85AFD" w:rsidRDefault="00857EAE" w:rsidP="00B85AFD">
      <w:pPr>
        <w:pStyle w:val="a4"/>
        <w:rPr>
          <w:rFonts w:ascii="Times New Roman" w:hAnsi="Times New Roman"/>
          <w:sz w:val="24"/>
          <w:szCs w:val="24"/>
        </w:rPr>
      </w:pPr>
    </w:p>
    <w:tbl>
      <w:tblPr>
        <w:tblStyle w:val="2"/>
        <w:tblW w:w="10170" w:type="dxa"/>
        <w:tblInd w:w="-72" w:type="dxa"/>
        <w:tblLook w:val="04A0" w:firstRow="1" w:lastRow="0" w:firstColumn="1" w:lastColumn="0" w:noHBand="0" w:noVBand="1"/>
      </w:tblPr>
      <w:tblGrid>
        <w:gridCol w:w="1972"/>
        <w:gridCol w:w="5155"/>
        <w:gridCol w:w="1110"/>
        <w:gridCol w:w="15"/>
        <w:gridCol w:w="991"/>
        <w:gridCol w:w="927"/>
      </w:tblGrid>
      <w:tr w:rsidR="00B8639E" w:rsidRPr="00B85AFD" w:rsidTr="00B8639E">
        <w:tc>
          <w:tcPr>
            <w:tcW w:w="1972" w:type="dxa"/>
            <w:vMerge w:val="restart"/>
          </w:tcPr>
          <w:p w:rsidR="00B8639E" w:rsidRPr="00B85AFD" w:rsidRDefault="00B8639E" w:rsidP="00B85AFD">
            <w:pPr>
              <w:pStyle w:val="a4"/>
              <w:rPr>
                <w:rFonts w:ascii="Times New Roman" w:hAnsi="Times New Roman"/>
              </w:rPr>
            </w:pPr>
            <w:proofErr w:type="spellStart"/>
            <w:r w:rsidRPr="00B85AFD">
              <w:rPr>
                <w:rFonts w:ascii="Times New Roman" w:hAnsi="Times New Roman"/>
              </w:rPr>
              <w:t>Уровень</w:t>
            </w:r>
            <w:proofErr w:type="spellEnd"/>
          </w:p>
        </w:tc>
        <w:tc>
          <w:tcPr>
            <w:tcW w:w="5155" w:type="dxa"/>
            <w:vMerge w:val="restart"/>
          </w:tcPr>
          <w:p w:rsidR="00B8639E" w:rsidRPr="00B85AFD" w:rsidRDefault="00B8639E" w:rsidP="00B85AFD">
            <w:pPr>
              <w:pStyle w:val="a4"/>
              <w:rPr>
                <w:rFonts w:ascii="Times New Roman" w:hAnsi="Times New Roman"/>
              </w:rPr>
            </w:pPr>
          </w:p>
        </w:tc>
        <w:tc>
          <w:tcPr>
            <w:tcW w:w="1110" w:type="dxa"/>
            <w:tcBorders>
              <w:bottom w:val="nil"/>
            </w:tcBorders>
          </w:tcPr>
          <w:p w:rsidR="00B8639E" w:rsidRPr="00B85AFD" w:rsidRDefault="00B8639E" w:rsidP="00B85AFD">
            <w:pPr>
              <w:pStyle w:val="a4"/>
              <w:rPr>
                <w:rFonts w:ascii="Times New Roman" w:hAnsi="Times New Roman"/>
              </w:rPr>
            </w:pPr>
          </w:p>
        </w:tc>
        <w:tc>
          <w:tcPr>
            <w:tcW w:w="1006" w:type="dxa"/>
            <w:gridSpan w:val="2"/>
            <w:tcBorders>
              <w:bottom w:val="nil"/>
            </w:tcBorders>
          </w:tcPr>
          <w:p w:rsidR="00B8639E" w:rsidRPr="00B85AFD" w:rsidRDefault="00B8639E" w:rsidP="00B85AFD">
            <w:pPr>
              <w:pStyle w:val="a4"/>
              <w:rPr>
                <w:rFonts w:ascii="Times New Roman" w:hAnsi="Times New Roman"/>
              </w:rPr>
            </w:pPr>
          </w:p>
        </w:tc>
        <w:tc>
          <w:tcPr>
            <w:tcW w:w="927" w:type="dxa"/>
            <w:tcBorders>
              <w:bottom w:val="nil"/>
            </w:tcBorders>
          </w:tcPr>
          <w:p w:rsidR="00B8639E" w:rsidRPr="00B85AFD" w:rsidRDefault="00B8639E" w:rsidP="00B85AFD">
            <w:pPr>
              <w:pStyle w:val="a4"/>
              <w:rPr>
                <w:rFonts w:ascii="Times New Roman" w:hAnsi="Times New Roman"/>
              </w:rPr>
            </w:pPr>
          </w:p>
        </w:tc>
      </w:tr>
      <w:tr w:rsidR="00857EAE" w:rsidRPr="00B85AFD" w:rsidTr="00B8639E">
        <w:tc>
          <w:tcPr>
            <w:tcW w:w="1972" w:type="dxa"/>
            <w:vMerge/>
          </w:tcPr>
          <w:p w:rsidR="00857EAE" w:rsidRPr="00B85AFD" w:rsidRDefault="00857EAE" w:rsidP="00B85AFD">
            <w:pPr>
              <w:pStyle w:val="a4"/>
              <w:rPr>
                <w:rFonts w:ascii="Times New Roman" w:hAnsi="Times New Roman"/>
                <w:i/>
                <w:iCs/>
              </w:rPr>
            </w:pPr>
          </w:p>
        </w:tc>
        <w:tc>
          <w:tcPr>
            <w:tcW w:w="5155" w:type="dxa"/>
            <w:vMerge/>
          </w:tcPr>
          <w:p w:rsidR="00857EAE" w:rsidRPr="00B85AFD" w:rsidRDefault="00857EAE" w:rsidP="00B85AFD">
            <w:pPr>
              <w:pStyle w:val="a4"/>
              <w:rPr>
                <w:rFonts w:ascii="Times New Roman" w:hAnsi="Times New Roman"/>
                <w:i/>
                <w:iCs/>
              </w:rPr>
            </w:pPr>
          </w:p>
        </w:tc>
        <w:tc>
          <w:tcPr>
            <w:tcW w:w="1125" w:type="dxa"/>
            <w:gridSpan w:val="2"/>
            <w:tcBorders>
              <w:top w:val="nil"/>
            </w:tcBorders>
          </w:tcPr>
          <w:p w:rsidR="00857EAE" w:rsidRPr="00B85AFD" w:rsidRDefault="00857EAE" w:rsidP="00B85AFD">
            <w:pPr>
              <w:pStyle w:val="a4"/>
              <w:rPr>
                <w:rFonts w:ascii="Times New Roman" w:hAnsi="Times New Roman"/>
              </w:rPr>
            </w:pPr>
            <w:proofErr w:type="spellStart"/>
            <w:r w:rsidRPr="00B85AFD">
              <w:rPr>
                <w:rFonts w:ascii="Times New Roman" w:hAnsi="Times New Roman"/>
              </w:rPr>
              <w:t>сентябрь</w:t>
            </w:r>
            <w:proofErr w:type="spellEnd"/>
          </w:p>
        </w:tc>
        <w:tc>
          <w:tcPr>
            <w:tcW w:w="991" w:type="dxa"/>
            <w:tcBorders>
              <w:top w:val="nil"/>
            </w:tcBorders>
          </w:tcPr>
          <w:p w:rsidR="00857EAE" w:rsidRPr="00B85AFD" w:rsidRDefault="00857EAE" w:rsidP="00B85AFD">
            <w:pPr>
              <w:pStyle w:val="a4"/>
              <w:rPr>
                <w:rFonts w:ascii="Times New Roman" w:hAnsi="Times New Roman"/>
              </w:rPr>
            </w:pPr>
            <w:proofErr w:type="spellStart"/>
            <w:r w:rsidRPr="00B85AFD">
              <w:rPr>
                <w:rFonts w:ascii="Times New Roman" w:hAnsi="Times New Roman"/>
              </w:rPr>
              <w:t>январь</w:t>
            </w:r>
            <w:proofErr w:type="spellEnd"/>
          </w:p>
        </w:tc>
        <w:tc>
          <w:tcPr>
            <w:tcW w:w="927" w:type="dxa"/>
            <w:tcBorders>
              <w:top w:val="nil"/>
            </w:tcBorders>
          </w:tcPr>
          <w:p w:rsidR="00857EAE" w:rsidRPr="00B85AFD" w:rsidRDefault="00857EAE" w:rsidP="00B85AFD">
            <w:pPr>
              <w:pStyle w:val="a4"/>
              <w:rPr>
                <w:rFonts w:ascii="Times New Roman" w:hAnsi="Times New Roman"/>
              </w:rPr>
            </w:pPr>
            <w:proofErr w:type="spellStart"/>
            <w:r w:rsidRPr="00B85AFD">
              <w:rPr>
                <w:rFonts w:ascii="Times New Roman" w:hAnsi="Times New Roman"/>
              </w:rPr>
              <w:t>май</w:t>
            </w:r>
            <w:proofErr w:type="spellEnd"/>
          </w:p>
        </w:tc>
      </w:tr>
      <w:tr w:rsidR="00B8639E" w:rsidRPr="00B85AFD" w:rsidTr="00B8639E">
        <w:trPr>
          <w:trHeight w:val="540"/>
        </w:trPr>
        <w:tc>
          <w:tcPr>
            <w:tcW w:w="1972" w:type="dxa"/>
            <w:vMerge w:val="restart"/>
          </w:tcPr>
          <w:p w:rsidR="00B8639E" w:rsidRPr="00B85AFD" w:rsidRDefault="00B8639E" w:rsidP="00B85AFD">
            <w:pPr>
              <w:pStyle w:val="a4"/>
              <w:rPr>
                <w:rFonts w:ascii="Times New Roman" w:hAnsi="Times New Roman"/>
                <w:iCs/>
              </w:rPr>
            </w:pPr>
            <w:proofErr w:type="spellStart"/>
            <w:r w:rsidRPr="00B85AFD">
              <w:rPr>
                <w:rFonts w:ascii="Times New Roman" w:hAnsi="Times New Roman"/>
                <w:iCs/>
              </w:rPr>
              <w:t>Минимальный</w:t>
            </w:r>
            <w:proofErr w:type="spellEnd"/>
            <w:r w:rsidRPr="00B85AFD">
              <w:rPr>
                <w:rFonts w:ascii="Times New Roman" w:hAnsi="Times New Roman"/>
                <w:iCs/>
              </w:rPr>
              <w:t xml:space="preserve"> </w:t>
            </w:r>
            <w:proofErr w:type="spellStart"/>
            <w:r w:rsidRPr="00B85AFD">
              <w:rPr>
                <w:rFonts w:ascii="Times New Roman" w:hAnsi="Times New Roman"/>
                <w:iCs/>
              </w:rPr>
              <w:t>уровень</w:t>
            </w:r>
            <w:proofErr w:type="spellEnd"/>
          </w:p>
        </w:tc>
        <w:tc>
          <w:tcPr>
            <w:tcW w:w="5155" w:type="dxa"/>
          </w:tcPr>
          <w:p w:rsidR="00B8639E" w:rsidRPr="00B85AFD" w:rsidRDefault="00B8639E" w:rsidP="00B85AFD">
            <w:pPr>
              <w:pStyle w:val="a4"/>
              <w:rPr>
                <w:rFonts w:ascii="Times New Roman" w:hAnsi="Times New Roman"/>
                <w:lang w:val="ru-RU"/>
              </w:rPr>
            </w:pPr>
            <w:r w:rsidRPr="00B85AFD">
              <w:rPr>
                <w:rFonts w:ascii="Times New Roman" w:eastAsia="MS Mincho" w:hAnsi="Times New Roman"/>
                <w:lang w:val="ru-RU" w:eastAsia="ja-JP"/>
              </w:rPr>
              <w:t>образовывать, читать и записывать числа от 1 до 5;</w:t>
            </w:r>
          </w:p>
        </w:tc>
        <w:tc>
          <w:tcPr>
            <w:tcW w:w="1125" w:type="dxa"/>
            <w:gridSpan w:val="2"/>
          </w:tcPr>
          <w:p w:rsidR="00B8639E" w:rsidRPr="00B85AFD" w:rsidRDefault="00B8639E" w:rsidP="00B85AFD">
            <w:pPr>
              <w:pStyle w:val="a4"/>
              <w:rPr>
                <w:rFonts w:ascii="Times New Roman" w:hAnsi="Times New Roman"/>
                <w:lang w:val="ru-RU"/>
              </w:rPr>
            </w:pPr>
          </w:p>
        </w:tc>
        <w:tc>
          <w:tcPr>
            <w:tcW w:w="991" w:type="dxa"/>
          </w:tcPr>
          <w:p w:rsidR="00B8639E" w:rsidRPr="00B85AFD" w:rsidRDefault="00B8639E" w:rsidP="00B85AFD">
            <w:pPr>
              <w:pStyle w:val="a4"/>
              <w:rPr>
                <w:rFonts w:ascii="Times New Roman" w:hAnsi="Times New Roman"/>
                <w:lang w:val="ru-RU"/>
              </w:rPr>
            </w:pPr>
          </w:p>
        </w:tc>
        <w:tc>
          <w:tcPr>
            <w:tcW w:w="927" w:type="dxa"/>
          </w:tcPr>
          <w:p w:rsidR="00B8639E" w:rsidRPr="00B85AFD" w:rsidRDefault="00B8639E" w:rsidP="00B85AFD">
            <w:pPr>
              <w:pStyle w:val="a4"/>
              <w:rPr>
                <w:rFonts w:ascii="Times New Roman" w:hAnsi="Times New Roman"/>
                <w:lang w:val="ru-RU"/>
              </w:rPr>
            </w:pPr>
          </w:p>
        </w:tc>
      </w:tr>
      <w:tr w:rsidR="00B8639E" w:rsidRPr="00B85AFD" w:rsidTr="00B8639E">
        <w:trPr>
          <w:trHeight w:val="480"/>
        </w:trPr>
        <w:tc>
          <w:tcPr>
            <w:tcW w:w="1972" w:type="dxa"/>
            <w:vMerge/>
          </w:tcPr>
          <w:p w:rsidR="00B8639E" w:rsidRPr="00B85AFD" w:rsidRDefault="00B8639E" w:rsidP="00B85AFD">
            <w:pPr>
              <w:pStyle w:val="a4"/>
              <w:rPr>
                <w:rFonts w:ascii="Times New Roman" w:hAnsi="Times New Roman"/>
                <w:iCs/>
                <w:lang w:val="ru-RU"/>
              </w:rPr>
            </w:pPr>
          </w:p>
        </w:tc>
        <w:tc>
          <w:tcPr>
            <w:tcW w:w="5155" w:type="dxa"/>
          </w:tcPr>
          <w:p w:rsidR="00B8639E" w:rsidRPr="00B85AFD" w:rsidRDefault="00B8639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считать в прямом и обратном порядке в пределах 5;</w:t>
            </w:r>
          </w:p>
        </w:tc>
        <w:tc>
          <w:tcPr>
            <w:tcW w:w="1125" w:type="dxa"/>
            <w:gridSpan w:val="2"/>
          </w:tcPr>
          <w:p w:rsidR="00B8639E" w:rsidRPr="00B85AFD" w:rsidRDefault="00B8639E" w:rsidP="00B85AFD">
            <w:pPr>
              <w:pStyle w:val="a4"/>
              <w:rPr>
                <w:rFonts w:ascii="Times New Roman" w:hAnsi="Times New Roman"/>
                <w:lang w:val="ru-RU"/>
              </w:rPr>
            </w:pPr>
          </w:p>
        </w:tc>
        <w:tc>
          <w:tcPr>
            <w:tcW w:w="991" w:type="dxa"/>
          </w:tcPr>
          <w:p w:rsidR="00B8639E" w:rsidRPr="00B85AFD" w:rsidRDefault="00B8639E" w:rsidP="00B85AFD">
            <w:pPr>
              <w:pStyle w:val="a4"/>
              <w:rPr>
                <w:rFonts w:ascii="Times New Roman" w:hAnsi="Times New Roman"/>
                <w:lang w:val="ru-RU"/>
              </w:rPr>
            </w:pPr>
          </w:p>
        </w:tc>
        <w:tc>
          <w:tcPr>
            <w:tcW w:w="927" w:type="dxa"/>
          </w:tcPr>
          <w:p w:rsidR="00B8639E" w:rsidRPr="00B85AFD" w:rsidRDefault="00B8639E" w:rsidP="00B85AFD">
            <w:pPr>
              <w:pStyle w:val="a4"/>
              <w:rPr>
                <w:rFonts w:ascii="Times New Roman" w:hAnsi="Times New Roman"/>
                <w:lang w:val="ru-RU"/>
              </w:rPr>
            </w:pPr>
          </w:p>
        </w:tc>
      </w:tr>
      <w:tr w:rsidR="00B8639E" w:rsidRPr="00B85AFD" w:rsidTr="00B8639E">
        <w:trPr>
          <w:trHeight w:val="570"/>
        </w:trPr>
        <w:tc>
          <w:tcPr>
            <w:tcW w:w="1972" w:type="dxa"/>
            <w:vMerge/>
          </w:tcPr>
          <w:p w:rsidR="00B8639E" w:rsidRPr="00B85AFD" w:rsidRDefault="00B8639E" w:rsidP="00B85AFD">
            <w:pPr>
              <w:pStyle w:val="a4"/>
              <w:rPr>
                <w:rFonts w:ascii="Times New Roman" w:hAnsi="Times New Roman"/>
                <w:iCs/>
                <w:lang w:val="ru-RU"/>
              </w:rPr>
            </w:pPr>
          </w:p>
        </w:tc>
        <w:tc>
          <w:tcPr>
            <w:tcW w:w="5155" w:type="dxa"/>
          </w:tcPr>
          <w:p w:rsidR="00B8639E" w:rsidRPr="00B85AFD" w:rsidRDefault="00B8639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сравнивать числа в пределах 5 на конкретном материале;</w:t>
            </w:r>
          </w:p>
        </w:tc>
        <w:tc>
          <w:tcPr>
            <w:tcW w:w="1125" w:type="dxa"/>
            <w:gridSpan w:val="2"/>
          </w:tcPr>
          <w:p w:rsidR="00B8639E" w:rsidRPr="00B85AFD" w:rsidRDefault="00B8639E" w:rsidP="00B85AFD">
            <w:pPr>
              <w:pStyle w:val="a4"/>
              <w:rPr>
                <w:rFonts w:ascii="Times New Roman" w:hAnsi="Times New Roman"/>
                <w:lang w:val="ru-RU"/>
              </w:rPr>
            </w:pPr>
          </w:p>
        </w:tc>
        <w:tc>
          <w:tcPr>
            <w:tcW w:w="991" w:type="dxa"/>
          </w:tcPr>
          <w:p w:rsidR="00B8639E" w:rsidRPr="00B85AFD" w:rsidRDefault="00B8639E" w:rsidP="00B85AFD">
            <w:pPr>
              <w:pStyle w:val="a4"/>
              <w:rPr>
                <w:rFonts w:ascii="Times New Roman" w:hAnsi="Times New Roman"/>
                <w:lang w:val="ru-RU"/>
              </w:rPr>
            </w:pPr>
          </w:p>
        </w:tc>
        <w:tc>
          <w:tcPr>
            <w:tcW w:w="927" w:type="dxa"/>
          </w:tcPr>
          <w:p w:rsidR="00B8639E" w:rsidRPr="00B85AFD" w:rsidRDefault="00B8639E" w:rsidP="00B85AFD">
            <w:pPr>
              <w:pStyle w:val="a4"/>
              <w:rPr>
                <w:rFonts w:ascii="Times New Roman" w:hAnsi="Times New Roman"/>
                <w:lang w:val="ru-RU"/>
              </w:rPr>
            </w:pPr>
          </w:p>
        </w:tc>
      </w:tr>
      <w:tr w:rsidR="00B8639E" w:rsidRPr="00B85AFD" w:rsidTr="00B8639E">
        <w:trPr>
          <w:trHeight w:val="480"/>
        </w:trPr>
        <w:tc>
          <w:tcPr>
            <w:tcW w:w="1972" w:type="dxa"/>
            <w:vMerge/>
          </w:tcPr>
          <w:p w:rsidR="00B8639E" w:rsidRPr="00B85AFD" w:rsidRDefault="00B8639E" w:rsidP="00B85AFD">
            <w:pPr>
              <w:pStyle w:val="a4"/>
              <w:rPr>
                <w:rFonts w:ascii="Times New Roman" w:hAnsi="Times New Roman"/>
                <w:iCs/>
                <w:lang w:val="ru-RU"/>
              </w:rPr>
            </w:pPr>
          </w:p>
        </w:tc>
        <w:tc>
          <w:tcPr>
            <w:tcW w:w="5155" w:type="dxa"/>
          </w:tcPr>
          <w:p w:rsidR="00B8639E" w:rsidRPr="00B85AFD" w:rsidRDefault="00B8639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отображать точку на листе бумаги, классной доске;</w:t>
            </w:r>
          </w:p>
        </w:tc>
        <w:tc>
          <w:tcPr>
            <w:tcW w:w="1125" w:type="dxa"/>
            <w:gridSpan w:val="2"/>
          </w:tcPr>
          <w:p w:rsidR="00B8639E" w:rsidRPr="00B85AFD" w:rsidRDefault="00B8639E" w:rsidP="00B85AFD">
            <w:pPr>
              <w:pStyle w:val="a4"/>
              <w:rPr>
                <w:rFonts w:ascii="Times New Roman" w:hAnsi="Times New Roman"/>
                <w:lang w:val="ru-RU"/>
              </w:rPr>
            </w:pPr>
          </w:p>
        </w:tc>
        <w:tc>
          <w:tcPr>
            <w:tcW w:w="991" w:type="dxa"/>
          </w:tcPr>
          <w:p w:rsidR="00B8639E" w:rsidRPr="00B85AFD" w:rsidRDefault="00B8639E" w:rsidP="00B85AFD">
            <w:pPr>
              <w:pStyle w:val="a4"/>
              <w:rPr>
                <w:rFonts w:ascii="Times New Roman" w:hAnsi="Times New Roman"/>
                <w:lang w:val="ru-RU"/>
              </w:rPr>
            </w:pPr>
          </w:p>
        </w:tc>
        <w:tc>
          <w:tcPr>
            <w:tcW w:w="927" w:type="dxa"/>
          </w:tcPr>
          <w:p w:rsidR="00B8639E" w:rsidRPr="00B85AFD" w:rsidRDefault="00B8639E" w:rsidP="00B85AFD">
            <w:pPr>
              <w:pStyle w:val="a4"/>
              <w:rPr>
                <w:rFonts w:ascii="Times New Roman" w:hAnsi="Times New Roman"/>
                <w:lang w:val="ru-RU"/>
              </w:rPr>
            </w:pPr>
          </w:p>
        </w:tc>
      </w:tr>
      <w:tr w:rsidR="00B8639E" w:rsidRPr="00B85AFD" w:rsidTr="00B8639E">
        <w:trPr>
          <w:trHeight w:val="447"/>
        </w:trPr>
        <w:tc>
          <w:tcPr>
            <w:tcW w:w="1972" w:type="dxa"/>
            <w:vMerge/>
          </w:tcPr>
          <w:p w:rsidR="00B8639E" w:rsidRPr="00B85AFD" w:rsidRDefault="00B8639E" w:rsidP="00B85AFD">
            <w:pPr>
              <w:pStyle w:val="a4"/>
              <w:rPr>
                <w:rFonts w:ascii="Times New Roman" w:hAnsi="Times New Roman"/>
                <w:iCs/>
                <w:lang w:val="ru-RU"/>
              </w:rPr>
            </w:pPr>
          </w:p>
        </w:tc>
        <w:tc>
          <w:tcPr>
            <w:tcW w:w="5155" w:type="dxa"/>
          </w:tcPr>
          <w:p w:rsidR="00B8639E" w:rsidRPr="00B85AFD" w:rsidRDefault="00B8639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строить прямую линию с помощью линейки.</w:t>
            </w:r>
          </w:p>
        </w:tc>
        <w:tc>
          <w:tcPr>
            <w:tcW w:w="1125" w:type="dxa"/>
            <w:gridSpan w:val="2"/>
          </w:tcPr>
          <w:p w:rsidR="00B8639E" w:rsidRPr="00B85AFD" w:rsidRDefault="00B8639E" w:rsidP="00B85AFD">
            <w:pPr>
              <w:pStyle w:val="a4"/>
              <w:rPr>
                <w:rFonts w:ascii="Times New Roman" w:hAnsi="Times New Roman"/>
                <w:lang w:val="ru-RU"/>
              </w:rPr>
            </w:pPr>
          </w:p>
        </w:tc>
        <w:tc>
          <w:tcPr>
            <w:tcW w:w="991" w:type="dxa"/>
          </w:tcPr>
          <w:p w:rsidR="00B8639E" w:rsidRPr="00B85AFD" w:rsidRDefault="00B8639E" w:rsidP="00B85AFD">
            <w:pPr>
              <w:pStyle w:val="a4"/>
              <w:rPr>
                <w:rFonts w:ascii="Times New Roman" w:hAnsi="Times New Roman"/>
                <w:lang w:val="ru-RU"/>
              </w:rPr>
            </w:pPr>
          </w:p>
        </w:tc>
        <w:tc>
          <w:tcPr>
            <w:tcW w:w="927" w:type="dxa"/>
          </w:tcPr>
          <w:p w:rsidR="00B8639E" w:rsidRPr="00B85AFD" w:rsidRDefault="00B8639E" w:rsidP="00B85AFD">
            <w:pPr>
              <w:pStyle w:val="a4"/>
              <w:rPr>
                <w:rFonts w:ascii="Times New Roman" w:hAnsi="Times New Roman"/>
                <w:lang w:val="ru-RU"/>
              </w:rPr>
            </w:pPr>
          </w:p>
        </w:tc>
      </w:tr>
      <w:tr w:rsidR="00857EAE" w:rsidRPr="00B85AFD" w:rsidTr="00B8639E">
        <w:trPr>
          <w:trHeight w:val="555"/>
        </w:trPr>
        <w:tc>
          <w:tcPr>
            <w:tcW w:w="1972" w:type="dxa"/>
            <w:vMerge w:val="restart"/>
          </w:tcPr>
          <w:p w:rsidR="00857EAE" w:rsidRPr="00B85AFD" w:rsidRDefault="00857EAE" w:rsidP="00B85AFD">
            <w:pPr>
              <w:pStyle w:val="a4"/>
              <w:rPr>
                <w:rFonts w:ascii="Times New Roman" w:hAnsi="Times New Roman"/>
                <w:iCs/>
              </w:rPr>
            </w:pPr>
            <w:proofErr w:type="spellStart"/>
            <w:r w:rsidRPr="00B85AFD">
              <w:rPr>
                <w:rFonts w:ascii="Times New Roman" w:hAnsi="Times New Roman"/>
                <w:iCs/>
              </w:rPr>
              <w:t>Достаточный</w:t>
            </w:r>
            <w:proofErr w:type="spellEnd"/>
            <w:r w:rsidRPr="00B85AFD">
              <w:rPr>
                <w:rFonts w:ascii="Times New Roman" w:hAnsi="Times New Roman"/>
                <w:iCs/>
              </w:rPr>
              <w:t xml:space="preserve"> </w:t>
            </w:r>
            <w:proofErr w:type="spellStart"/>
            <w:r w:rsidRPr="00B85AFD">
              <w:rPr>
                <w:rFonts w:ascii="Times New Roman" w:hAnsi="Times New Roman"/>
                <w:iCs/>
              </w:rPr>
              <w:t>уровень</w:t>
            </w:r>
            <w:proofErr w:type="spellEnd"/>
          </w:p>
        </w:tc>
        <w:tc>
          <w:tcPr>
            <w:tcW w:w="5155" w:type="dxa"/>
          </w:tcPr>
          <w:p w:rsidR="00857EAE" w:rsidRPr="00B85AFD" w:rsidRDefault="00857EAE" w:rsidP="00B85AFD">
            <w:pPr>
              <w:pStyle w:val="a4"/>
              <w:rPr>
                <w:rFonts w:ascii="Times New Roman" w:hAnsi="Times New Roman"/>
                <w:lang w:val="ru-RU"/>
              </w:rPr>
            </w:pPr>
            <w:r w:rsidRPr="00B85AFD">
              <w:rPr>
                <w:rFonts w:ascii="Times New Roman" w:eastAsia="MS Mincho" w:hAnsi="Times New Roman"/>
                <w:lang w:val="ru-RU" w:eastAsia="ja-JP"/>
              </w:rPr>
              <w:t>образовывать, читать и записывать числа от 1 до 5;</w:t>
            </w:r>
          </w:p>
        </w:tc>
        <w:tc>
          <w:tcPr>
            <w:tcW w:w="1125" w:type="dxa"/>
            <w:gridSpan w:val="2"/>
          </w:tcPr>
          <w:p w:rsidR="00857EAE" w:rsidRPr="00B85AFD" w:rsidRDefault="00857EAE" w:rsidP="00B85AFD">
            <w:pPr>
              <w:pStyle w:val="a4"/>
              <w:rPr>
                <w:rFonts w:ascii="Times New Roman" w:hAnsi="Times New Roman"/>
                <w:lang w:val="ru-RU"/>
              </w:rPr>
            </w:pPr>
          </w:p>
        </w:tc>
        <w:tc>
          <w:tcPr>
            <w:tcW w:w="991" w:type="dxa"/>
          </w:tcPr>
          <w:p w:rsidR="00857EAE" w:rsidRPr="00B85AFD" w:rsidRDefault="00857EAE" w:rsidP="00B85AFD">
            <w:pPr>
              <w:pStyle w:val="a4"/>
              <w:rPr>
                <w:rFonts w:ascii="Times New Roman" w:hAnsi="Times New Roman"/>
                <w:lang w:val="ru-RU"/>
              </w:rPr>
            </w:pPr>
          </w:p>
        </w:tc>
        <w:tc>
          <w:tcPr>
            <w:tcW w:w="927" w:type="dxa"/>
          </w:tcPr>
          <w:p w:rsidR="00857EAE" w:rsidRPr="00B85AFD" w:rsidRDefault="00857EAE" w:rsidP="00B85AFD">
            <w:pPr>
              <w:pStyle w:val="a4"/>
              <w:rPr>
                <w:rFonts w:ascii="Times New Roman" w:hAnsi="Times New Roman"/>
                <w:lang w:val="ru-RU"/>
              </w:rPr>
            </w:pPr>
          </w:p>
        </w:tc>
      </w:tr>
      <w:tr w:rsidR="00857EAE" w:rsidRPr="00B85AFD" w:rsidTr="00B8639E">
        <w:trPr>
          <w:trHeight w:val="300"/>
        </w:trPr>
        <w:tc>
          <w:tcPr>
            <w:tcW w:w="1972" w:type="dxa"/>
            <w:vMerge/>
          </w:tcPr>
          <w:p w:rsidR="00857EAE" w:rsidRPr="00B85AFD" w:rsidRDefault="00857EAE" w:rsidP="00B85AFD">
            <w:pPr>
              <w:pStyle w:val="a4"/>
              <w:rPr>
                <w:rFonts w:ascii="Times New Roman" w:hAnsi="Times New Roman"/>
                <w:iCs/>
                <w:lang w:val="ru-RU"/>
              </w:rPr>
            </w:pPr>
          </w:p>
        </w:tc>
        <w:tc>
          <w:tcPr>
            <w:tcW w:w="5155" w:type="dxa"/>
          </w:tcPr>
          <w:p w:rsidR="00857EAE" w:rsidRPr="00E20A7A" w:rsidRDefault="00857EAE" w:rsidP="00B85AFD">
            <w:pPr>
              <w:pStyle w:val="a4"/>
              <w:rPr>
                <w:rFonts w:ascii="Times New Roman" w:eastAsia="MS Mincho" w:hAnsi="Times New Roman"/>
                <w:lang w:val="ru-RU" w:eastAsia="ja-JP"/>
              </w:rPr>
            </w:pPr>
            <w:r w:rsidRPr="00E20A7A">
              <w:rPr>
                <w:rFonts w:ascii="Times New Roman" w:eastAsia="MS Mincho" w:hAnsi="Times New Roman"/>
                <w:lang w:val="ru-RU" w:eastAsia="ja-JP"/>
              </w:rPr>
              <w:t>считать в прямом и обратном порядке ;</w:t>
            </w:r>
          </w:p>
        </w:tc>
        <w:tc>
          <w:tcPr>
            <w:tcW w:w="1125" w:type="dxa"/>
            <w:gridSpan w:val="2"/>
          </w:tcPr>
          <w:p w:rsidR="00857EAE" w:rsidRPr="00E20A7A" w:rsidRDefault="00857EAE" w:rsidP="00B85AFD">
            <w:pPr>
              <w:pStyle w:val="a4"/>
              <w:rPr>
                <w:rFonts w:ascii="Times New Roman" w:hAnsi="Times New Roman"/>
                <w:lang w:val="ru-RU"/>
              </w:rPr>
            </w:pPr>
          </w:p>
        </w:tc>
        <w:tc>
          <w:tcPr>
            <w:tcW w:w="991" w:type="dxa"/>
          </w:tcPr>
          <w:p w:rsidR="00857EAE" w:rsidRPr="00E20A7A" w:rsidRDefault="00857EAE" w:rsidP="00B85AFD">
            <w:pPr>
              <w:pStyle w:val="a4"/>
              <w:rPr>
                <w:rFonts w:ascii="Times New Roman" w:hAnsi="Times New Roman"/>
                <w:lang w:val="ru-RU"/>
              </w:rPr>
            </w:pPr>
          </w:p>
        </w:tc>
        <w:tc>
          <w:tcPr>
            <w:tcW w:w="927" w:type="dxa"/>
          </w:tcPr>
          <w:p w:rsidR="00857EAE" w:rsidRPr="00E20A7A" w:rsidRDefault="00857EAE" w:rsidP="00B85AFD">
            <w:pPr>
              <w:pStyle w:val="a4"/>
              <w:rPr>
                <w:rFonts w:ascii="Times New Roman" w:hAnsi="Times New Roman"/>
                <w:lang w:val="ru-RU"/>
              </w:rPr>
            </w:pPr>
          </w:p>
        </w:tc>
      </w:tr>
      <w:tr w:rsidR="00857EAE" w:rsidRPr="00B85AFD" w:rsidTr="00B8639E">
        <w:trPr>
          <w:trHeight w:val="237"/>
        </w:trPr>
        <w:tc>
          <w:tcPr>
            <w:tcW w:w="1972" w:type="dxa"/>
            <w:vMerge/>
          </w:tcPr>
          <w:p w:rsidR="00857EAE" w:rsidRPr="00E20A7A" w:rsidRDefault="00857EAE" w:rsidP="00B85AFD">
            <w:pPr>
              <w:pStyle w:val="a4"/>
              <w:rPr>
                <w:rFonts w:ascii="Times New Roman" w:hAnsi="Times New Roman"/>
                <w:iCs/>
                <w:lang w:val="ru-RU"/>
              </w:rPr>
            </w:pPr>
          </w:p>
        </w:tc>
        <w:tc>
          <w:tcPr>
            <w:tcW w:w="5155" w:type="dxa"/>
          </w:tcPr>
          <w:p w:rsidR="00857EAE" w:rsidRPr="00B85AFD" w:rsidRDefault="00857EAE" w:rsidP="00B85AFD">
            <w:pPr>
              <w:pStyle w:val="a4"/>
              <w:rPr>
                <w:rFonts w:ascii="Times New Roman" w:eastAsia="MS Mincho" w:hAnsi="Times New Roman"/>
                <w:lang w:eastAsia="ja-JP"/>
              </w:rPr>
            </w:pPr>
            <w:proofErr w:type="spellStart"/>
            <w:r w:rsidRPr="00B85AFD">
              <w:rPr>
                <w:rFonts w:ascii="Times New Roman" w:eastAsia="MS Mincho" w:hAnsi="Times New Roman"/>
                <w:lang w:eastAsia="ja-JP"/>
              </w:rPr>
              <w:t>сравнивать</w:t>
            </w:r>
            <w:proofErr w:type="spellEnd"/>
            <w:r w:rsidRPr="00B85AFD">
              <w:rPr>
                <w:rFonts w:ascii="Times New Roman" w:eastAsia="MS Mincho" w:hAnsi="Times New Roman"/>
                <w:lang w:eastAsia="ja-JP"/>
              </w:rPr>
              <w:t xml:space="preserve"> </w:t>
            </w:r>
            <w:proofErr w:type="spellStart"/>
            <w:r w:rsidRPr="00B85AFD">
              <w:rPr>
                <w:rFonts w:ascii="Times New Roman" w:eastAsia="MS Mincho" w:hAnsi="Times New Roman"/>
                <w:lang w:eastAsia="ja-JP"/>
              </w:rPr>
              <w:t>числа</w:t>
            </w:r>
            <w:proofErr w:type="spellEnd"/>
            <w:r w:rsidRPr="00B85AFD">
              <w:rPr>
                <w:rFonts w:ascii="Times New Roman" w:eastAsia="MS Mincho" w:hAnsi="Times New Roman"/>
                <w:lang w:eastAsia="ja-JP"/>
              </w:rPr>
              <w:t xml:space="preserve"> в </w:t>
            </w:r>
            <w:proofErr w:type="spellStart"/>
            <w:r w:rsidRPr="00B85AFD">
              <w:rPr>
                <w:rFonts w:ascii="Times New Roman" w:eastAsia="MS Mincho" w:hAnsi="Times New Roman"/>
                <w:lang w:eastAsia="ja-JP"/>
              </w:rPr>
              <w:t>пределах</w:t>
            </w:r>
            <w:proofErr w:type="spellEnd"/>
            <w:r w:rsidRPr="00B85AFD">
              <w:rPr>
                <w:rFonts w:ascii="Times New Roman" w:eastAsia="MS Mincho" w:hAnsi="Times New Roman"/>
                <w:lang w:eastAsia="ja-JP"/>
              </w:rPr>
              <w:t xml:space="preserve"> 5;</w:t>
            </w:r>
          </w:p>
        </w:tc>
        <w:tc>
          <w:tcPr>
            <w:tcW w:w="1125" w:type="dxa"/>
            <w:gridSpan w:val="2"/>
          </w:tcPr>
          <w:p w:rsidR="00857EAE" w:rsidRPr="00B85AFD" w:rsidRDefault="00857EAE" w:rsidP="00B85AFD">
            <w:pPr>
              <w:pStyle w:val="a4"/>
              <w:rPr>
                <w:rFonts w:ascii="Times New Roman" w:hAnsi="Times New Roman"/>
              </w:rPr>
            </w:pPr>
          </w:p>
        </w:tc>
        <w:tc>
          <w:tcPr>
            <w:tcW w:w="991" w:type="dxa"/>
          </w:tcPr>
          <w:p w:rsidR="00857EAE" w:rsidRPr="00B85AFD" w:rsidRDefault="00857EAE" w:rsidP="00B85AFD">
            <w:pPr>
              <w:pStyle w:val="a4"/>
              <w:rPr>
                <w:rFonts w:ascii="Times New Roman" w:hAnsi="Times New Roman"/>
              </w:rPr>
            </w:pPr>
          </w:p>
        </w:tc>
        <w:tc>
          <w:tcPr>
            <w:tcW w:w="927" w:type="dxa"/>
          </w:tcPr>
          <w:p w:rsidR="00857EAE" w:rsidRPr="00B85AFD" w:rsidRDefault="00857EAE" w:rsidP="00B85AFD">
            <w:pPr>
              <w:pStyle w:val="a4"/>
              <w:rPr>
                <w:rFonts w:ascii="Times New Roman" w:hAnsi="Times New Roman"/>
              </w:rPr>
            </w:pPr>
          </w:p>
        </w:tc>
      </w:tr>
      <w:tr w:rsidR="00857EAE" w:rsidRPr="00B85AFD" w:rsidTr="00B8639E">
        <w:trPr>
          <w:trHeight w:val="360"/>
        </w:trPr>
        <w:tc>
          <w:tcPr>
            <w:tcW w:w="1972" w:type="dxa"/>
            <w:vMerge/>
          </w:tcPr>
          <w:p w:rsidR="00857EAE" w:rsidRPr="00B85AFD" w:rsidRDefault="00857EAE" w:rsidP="00B85AFD">
            <w:pPr>
              <w:pStyle w:val="a4"/>
              <w:rPr>
                <w:rFonts w:ascii="Times New Roman" w:hAnsi="Times New Roman"/>
                <w:iCs/>
              </w:rPr>
            </w:pPr>
          </w:p>
        </w:tc>
        <w:tc>
          <w:tcPr>
            <w:tcW w:w="5155" w:type="dxa"/>
          </w:tcPr>
          <w:p w:rsidR="00857EAE" w:rsidRPr="00B85AFD" w:rsidRDefault="00857EA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читать и записывать числа, выраженные одной единицей измерения;</w:t>
            </w:r>
          </w:p>
        </w:tc>
        <w:tc>
          <w:tcPr>
            <w:tcW w:w="1125" w:type="dxa"/>
            <w:gridSpan w:val="2"/>
          </w:tcPr>
          <w:p w:rsidR="00857EAE" w:rsidRPr="00B85AFD" w:rsidRDefault="00857EAE" w:rsidP="00B85AFD">
            <w:pPr>
              <w:pStyle w:val="a4"/>
              <w:rPr>
                <w:rFonts w:ascii="Times New Roman" w:hAnsi="Times New Roman"/>
                <w:lang w:val="ru-RU"/>
              </w:rPr>
            </w:pPr>
          </w:p>
        </w:tc>
        <w:tc>
          <w:tcPr>
            <w:tcW w:w="991" w:type="dxa"/>
          </w:tcPr>
          <w:p w:rsidR="00857EAE" w:rsidRPr="00B85AFD" w:rsidRDefault="00857EAE" w:rsidP="00B85AFD">
            <w:pPr>
              <w:pStyle w:val="a4"/>
              <w:rPr>
                <w:rFonts w:ascii="Times New Roman" w:hAnsi="Times New Roman"/>
                <w:lang w:val="ru-RU"/>
              </w:rPr>
            </w:pPr>
          </w:p>
        </w:tc>
        <w:tc>
          <w:tcPr>
            <w:tcW w:w="927" w:type="dxa"/>
          </w:tcPr>
          <w:p w:rsidR="00857EAE" w:rsidRPr="00B85AFD" w:rsidRDefault="00857EAE" w:rsidP="00B85AFD">
            <w:pPr>
              <w:pStyle w:val="a4"/>
              <w:rPr>
                <w:rFonts w:ascii="Times New Roman" w:hAnsi="Times New Roman"/>
                <w:lang w:val="ru-RU"/>
              </w:rPr>
            </w:pPr>
          </w:p>
        </w:tc>
      </w:tr>
      <w:tr w:rsidR="00857EAE" w:rsidRPr="00B85AFD" w:rsidTr="00B8639E">
        <w:trPr>
          <w:trHeight w:val="495"/>
        </w:trPr>
        <w:tc>
          <w:tcPr>
            <w:tcW w:w="1972" w:type="dxa"/>
            <w:vMerge/>
          </w:tcPr>
          <w:p w:rsidR="00857EAE" w:rsidRPr="00B85AFD" w:rsidRDefault="00857EAE" w:rsidP="00B85AFD">
            <w:pPr>
              <w:pStyle w:val="a4"/>
              <w:rPr>
                <w:rFonts w:ascii="Times New Roman" w:hAnsi="Times New Roman"/>
                <w:iCs/>
                <w:lang w:val="ru-RU"/>
              </w:rPr>
            </w:pPr>
          </w:p>
        </w:tc>
        <w:tc>
          <w:tcPr>
            <w:tcW w:w="5155" w:type="dxa"/>
          </w:tcPr>
          <w:p w:rsidR="00857EAE" w:rsidRPr="00B85AFD" w:rsidRDefault="00857EA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записывать и решать примеры с именованными числами;</w:t>
            </w:r>
          </w:p>
        </w:tc>
        <w:tc>
          <w:tcPr>
            <w:tcW w:w="1125" w:type="dxa"/>
            <w:gridSpan w:val="2"/>
          </w:tcPr>
          <w:p w:rsidR="00857EAE" w:rsidRPr="00B85AFD" w:rsidRDefault="00857EAE" w:rsidP="00B85AFD">
            <w:pPr>
              <w:pStyle w:val="a4"/>
              <w:rPr>
                <w:rFonts w:ascii="Times New Roman" w:hAnsi="Times New Roman"/>
                <w:lang w:val="ru-RU"/>
              </w:rPr>
            </w:pPr>
          </w:p>
        </w:tc>
        <w:tc>
          <w:tcPr>
            <w:tcW w:w="991" w:type="dxa"/>
          </w:tcPr>
          <w:p w:rsidR="00857EAE" w:rsidRPr="00B85AFD" w:rsidRDefault="00857EAE" w:rsidP="00B85AFD">
            <w:pPr>
              <w:pStyle w:val="a4"/>
              <w:rPr>
                <w:rFonts w:ascii="Times New Roman" w:hAnsi="Times New Roman"/>
                <w:lang w:val="ru-RU"/>
              </w:rPr>
            </w:pPr>
          </w:p>
        </w:tc>
        <w:tc>
          <w:tcPr>
            <w:tcW w:w="927" w:type="dxa"/>
          </w:tcPr>
          <w:p w:rsidR="00857EAE" w:rsidRPr="00B85AFD" w:rsidRDefault="00857EAE" w:rsidP="00B85AFD">
            <w:pPr>
              <w:pStyle w:val="a4"/>
              <w:rPr>
                <w:rFonts w:ascii="Times New Roman" w:hAnsi="Times New Roman"/>
                <w:lang w:val="ru-RU"/>
              </w:rPr>
            </w:pPr>
          </w:p>
        </w:tc>
      </w:tr>
      <w:tr w:rsidR="00857EAE" w:rsidRPr="00B85AFD" w:rsidTr="00B8639E">
        <w:trPr>
          <w:trHeight w:val="570"/>
        </w:trPr>
        <w:tc>
          <w:tcPr>
            <w:tcW w:w="1972" w:type="dxa"/>
            <w:vMerge/>
          </w:tcPr>
          <w:p w:rsidR="00857EAE" w:rsidRPr="00B85AFD" w:rsidRDefault="00857EAE" w:rsidP="00B85AFD">
            <w:pPr>
              <w:pStyle w:val="a4"/>
              <w:rPr>
                <w:rFonts w:ascii="Times New Roman" w:hAnsi="Times New Roman"/>
                <w:iCs/>
                <w:lang w:val="ru-RU"/>
              </w:rPr>
            </w:pPr>
          </w:p>
        </w:tc>
        <w:tc>
          <w:tcPr>
            <w:tcW w:w="5155" w:type="dxa"/>
          </w:tcPr>
          <w:p w:rsidR="00857EAE" w:rsidRPr="00B85AFD" w:rsidRDefault="00857EA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отображать точку на листе бумаги, классной доске;</w:t>
            </w:r>
          </w:p>
        </w:tc>
        <w:tc>
          <w:tcPr>
            <w:tcW w:w="1125" w:type="dxa"/>
            <w:gridSpan w:val="2"/>
          </w:tcPr>
          <w:p w:rsidR="00857EAE" w:rsidRPr="00B85AFD" w:rsidRDefault="00857EAE" w:rsidP="00B85AFD">
            <w:pPr>
              <w:pStyle w:val="a4"/>
              <w:rPr>
                <w:rFonts w:ascii="Times New Roman" w:hAnsi="Times New Roman"/>
                <w:lang w:val="ru-RU"/>
              </w:rPr>
            </w:pPr>
          </w:p>
        </w:tc>
        <w:tc>
          <w:tcPr>
            <w:tcW w:w="991" w:type="dxa"/>
          </w:tcPr>
          <w:p w:rsidR="00857EAE" w:rsidRPr="00B85AFD" w:rsidRDefault="00857EAE" w:rsidP="00B85AFD">
            <w:pPr>
              <w:pStyle w:val="a4"/>
              <w:rPr>
                <w:rFonts w:ascii="Times New Roman" w:hAnsi="Times New Roman"/>
                <w:lang w:val="ru-RU"/>
              </w:rPr>
            </w:pPr>
          </w:p>
        </w:tc>
        <w:tc>
          <w:tcPr>
            <w:tcW w:w="927" w:type="dxa"/>
          </w:tcPr>
          <w:p w:rsidR="00857EAE" w:rsidRPr="00B85AFD" w:rsidRDefault="00857EAE" w:rsidP="00B85AFD">
            <w:pPr>
              <w:pStyle w:val="a4"/>
              <w:rPr>
                <w:rFonts w:ascii="Times New Roman" w:hAnsi="Times New Roman"/>
                <w:lang w:val="ru-RU"/>
              </w:rPr>
            </w:pPr>
          </w:p>
        </w:tc>
      </w:tr>
      <w:tr w:rsidR="00857EAE" w:rsidRPr="00B85AFD" w:rsidTr="00B8639E">
        <w:trPr>
          <w:trHeight w:val="480"/>
        </w:trPr>
        <w:tc>
          <w:tcPr>
            <w:tcW w:w="1972" w:type="dxa"/>
            <w:vMerge/>
          </w:tcPr>
          <w:p w:rsidR="00857EAE" w:rsidRPr="00B85AFD" w:rsidRDefault="00857EAE" w:rsidP="00B85AFD">
            <w:pPr>
              <w:pStyle w:val="a4"/>
              <w:rPr>
                <w:rFonts w:ascii="Times New Roman" w:hAnsi="Times New Roman"/>
                <w:iCs/>
                <w:lang w:val="ru-RU"/>
              </w:rPr>
            </w:pPr>
          </w:p>
        </w:tc>
        <w:tc>
          <w:tcPr>
            <w:tcW w:w="5155" w:type="dxa"/>
          </w:tcPr>
          <w:p w:rsidR="00857EAE" w:rsidRPr="00B85AFD" w:rsidRDefault="00857EA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строить прямую линию с помощью линейки;</w:t>
            </w:r>
          </w:p>
        </w:tc>
        <w:tc>
          <w:tcPr>
            <w:tcW w:w="1125" w:type="dxa"/>
            <w:gridSpan w:val="2"/>
          </w:tcPr>
          <w:p w:rsidR="00857EAE" w:rsidRPr="00B85AFD" w:rsidRDefault="00857EAE" w:rsidP="00B85AFD">
            <w:pPr>
              <w:pStyle w:val="a4"/>
              <w:rPr>
                <w:rFonts w:ascii="Times New Roman" w:hAnsi="Times New Roman"/>
                <w:lang w:val="ru-RU"/>
              </w:rPr>
            </w:pPr>
          </w:p>
        </w:tc>
        <w:tc>
          <w:tcPr>
            <w:tcW w:w="991" w:type="dxa"/>
          </w:tcPr>
          <w:p w:rsidR="00857EAE" w:rsidRPr="00B85AFD" w:rsidRDefault="00857EAE" w:rsidP="00B85AFD">
            <w:pPr>
              <w:pStyle w:val="a4"/>
              <w:rPr>
                <w:rFonts w:ascii="Times New Roman" w:hAnsi="Times New Roman"/>
                <w:lang w:val="ru-RU"/>
              </w:rPr>
            </w:pPr>
          </w:p>
        </w:tc>
        <w:tc>
          <w:tcPr>
            <w:tcW w:w="927" w:type="dxa"/>
          </w:tcPr>
          <w:p w:rsidR="00857EAE" w:rsidRPr="00B85AFD" w:rsidRDefault="00857EAE" w:rsidP="00B85AFD">
            <w:pPr>
              <w:pStyle w:val="a4"/>
              <w:rPr>
                <w:rFonts w:ascii="Times New Roman" w:hAnsi="Times New Roman"/>
                <w:lang w:val="ru-RU"/>
              </w:rPr>
            </w:pPr>
          </w:p>
        </w:tc>
      </w:tr>
      <w:tr w:rsidR="00857EAE" w:rsidRPr="00B85AFD" w:rsidTr="00B8639E">
        <w:trPr>
          <w:trHeight w:val="559"/>
        </w:trPr>
        <w:tc>
          <w:tcPr>
            <w:tcW w:w="1972" w:type="dxa"/>
            <w:vMerge/>
          </w:tcPr>
          <w:p w:rsidR="00857EAE" w:rsidRPr="00B85AFD" w:rsidRDefault="00857EAE" w:rsidP="00B85AFD">
            <w:pPr>
              <w:pStyle w:val="a4"/>
              <w:rPr>
                <w:rFonts w:ascii="Times New Roman" w:hAnsi="Times New Roman"/>
                <w:iCs/>
                <w:lang w:val="ru-RU"/>
              </w:rPr>
            </w:pPr>
          </w:p>
        </w:tc>
        <w:tc>
          <w:tcPr>
            <w:tcW w:w="5155" w:type="dxa"/>
          </w:tcPr>
          <w:p w:rsidR="00857EAE" w:rsidRPr="00B85AFD" w:rsidRDefault="00857EAE" w:rsidP="00B85AFD">
            <w:pPr>
              <w:pStyle w:val="a4"/>
              <w:rPr>
                <w:rFonts w:ascii="Times New Roman" w:eastAsia="MS Mincho" w:hAnsi="Times New Roman"/>
                <w:lang w:val="ru-RU" w:eastAsia="ja-JP"/>
              </w:rPr>
            </w:pPr>
            <w:r w:rsidRPr="00B85AFD">
              <w:rPr>
                <w:rFonts w:ascii="Times New Roman" w:eastAsia="MS Mincho" w:hAnsi="Times New Roman"/>
                <w:lang w:val="ru-RU" w:eastAsia="ja-JP"/>
              </w:rPr>
              <w:t>проводить прямую линию через одну и две точки.</w:t>
            </w:r>
          </w:p>
        </w:tc>
        <w:tc>
          <w:tcPr>
            <w:tcW w:w="1125" w:type="dxa"/>
            <w:gridSpan w:val="2"/>
          </w:tcPr>
          <w:p w:rsidR="00857EAE" w:rsidRPr="00B85AFD" w:rsidRDefault="00857EAE" w:rsidP="00B85AFD">
            <w:pPr>
              <w:pStyle w:val="a4"/>
              <w:rPr>
                <w:rFonts w:ascii="Times New Roman" w:hAnsi="Times New Roman"/>
                <w:lang w:val="ru-RU"/>
              </w:rPr>
            </w:pPr>
          </w:p>
        </w:tc>
        <w:tc>
          <w:tcPr>
            <w:tcW w:w="991" w:type="dxa"/>
          </w:tcPr>
          <w:p w:rsidR="00857EAE" w:rsidRPr="00B85AFD" w:rsidRDefault="00857EAE" w:rsidP="00B85AFD">
            <w:pPr>
              <w:pStyle w:val="a4"/>
              <w:rPr>
                <w:rFonts w:ascii="Times New Roman" w:hAnsi="Times New Roman"/>
                <w:lang w:val="ru-RU"/>
              </w:rPr>
            </w:pPr>
          </w:p>
        </w:tc>
        <w:tc>
          <w:tcPr>
            <w:tcW w:w="927" w:type="dxa"/>
          </w:tcPr>
          <w:p w:rsidR="00857EAE" w:rsidRPr="00B85AFD" w:rsidRDefault="00857EAE" w:rsidP="00B85AFD">
            <w:pPr>
              <w:pStyle w:val="a4"/>
              <w:rPr>
                <w:rFonts w:ascii="Times New Roman" w:hAnsi="Times New Roman"/>
                <w:lang w:val="ru-RU"/>
              </w:rPr>
            </w:pPr>
          </w:p>
        </w:tc>
      </w:tr>
    </w:tbl>
    <w:p w:rsidR="00857EAE" w:rsidRPr="00B85AFD" w:rsidRDefault="00857EAE" w:rsidP="00B85AFD">
      <w:pPr>
        <w:pStyle w:val="a4"/>
        <w:rPr>
          <w:rFonts w:ascii="Times New Roman" w:hAnsi="Times New Roman"/>
          <w:sz w:val="24"/>
          <w:szCs w:val="24"/>
          <w:lang w:val="ru-RU"/>
        </w:rPr>
      </w:pPr>
    </w:p>
    <w:sectPr w:rsidR="00857EAE" w:rsidRPr="00B85AFD" w:rsidSect="00043AF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13E"/>
    <w:multiLevelType w:val="multilevel"/>
    <w:tmpl w:val="E046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E0F46"/>
    <w:multiLevelType w:val="multilevel"/>
    <w:tmpl w:val="688C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2DD"/>
    <w:multiLevelType w:val="hybridMultilevel"/>
    <w:tmpl w:val="76D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644D1"/>
    <w:multiLevelType w:val="multilevel"/>
    <w:tmpl w:val="8A1E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E685E"/>
    <w:multiLevelType w:val="hybridMultilevel"/>
    <w:tmpl w:val="A90847C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ED4ED9"/>
    <w:multiLevelType w:val="hybridMultilevel"/>
    <w:tmpl w:val="3A68F45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656D9"/>
    <w:rsid w:val="00043AF8"/>
    <w:rsid w:val="00063396"/>
    <w:rsid w:val="0012349A"/>
    <w:rsid w:val="00125ADF"/>
    <w:rsid w:val="002724EA"/>
    <w:rsid w:val="00280AD7"/>
    <w:rsid w:val="00314A95"/>
    <w:rsid w:val="00412944"/>
    <w:rsid w:val="00440D9D"/>
    <w:rsid w:val="00451F43"/>
    <w:rsid w:val="00453D88"/>
    <w:rsid w:val="004938DF"/>
    <w:rsid w:val="005054C4"/>
    <w:rsid w:val="005250F8"/>
    <w:rsid w:val="005263AD"/>
    <w:rsid w:val="0057294A"/>
    <w:rsid w:val="0059328F"/>
    <w:rsid w:val="00626EAB"/>
    <w:rsid w:val="006333CB"/>
    <w:rsid w:val="006820DC"/>
    <w:rsid w:val="006A69EA"/>
    <w:rsid w:val="00717F25"/>
    <w:rsid w:val="007A553F"/>
    <w:rsid w:val="007C2EC5"/>
    <w:rsid w:val="00835414"/>
    <w:rsid w:val="00847E2E"/>
    <w:rsid w:val="00857EAE"/>
    <w:rsid w:val="008B1D4D"/>
    <w:rsid w:val="009656D9"/>
    <w:rsid w:val="009A3ECC"/>
    <w:rsid w:val="009D553E"/>
    <w:rsid w:val="009E0B82"/>
    <w:rsid w:val="00A32439"/>
    <w:rsid w:val="00A73D97"/>
    <w:rsid w:val="00A81FA4"/>
    <w:rsid w:val="00B171B3"/>
    <w:rsid w:val="00B50D77"/>
    <w:rsid w:val="00B85AFD"/>
    <w:rsid w:val="00B8639E"/>
    <w:rsid w:val="00BA04AC"/>
    <w:rsid w:val="00C451C7"/>
    <w:rsid w:val="00C52F42"/>
    <w:rsid w:val="00D0603F"/>
    <w:rsid w:val="00D54C59"/>
    <w:rsid w:val="00DB2AC8"/>
    <w:rsid w:val="00DB68BA"/>
    <w:rsid w:val="00DF7F39"/>
    <w:rsid w:val="00E20A7A"/>
    <w:rsid w:val="00EA66D6"/>
    <w:rsid w:val="00F84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B1C9"/>
  <w15:docId w15:val="{29DCB940-24C7-43CC-8B46-D983AC49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0B8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59"/>
    <w:rsid w:val="00451F43"/>
    <w:pPr>
      <w:spacing w:after="0" w:line="240" w:lineRule="auto"/>
    </w:pPr>
    <w:rPr>
      <w:rFonts w:eastAsia="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45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A73D97"/>
    <w:pPr>
      <w:spacing w:after="0" w:line="240" w:lineRule="auto"/>
    </w:pPr>
    <w:rPr>
      <w:rFonts w:eastAsia="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043AF8"/>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No Spacing"/>
    <w:uiPriority w:val="1"/>
    <w:qFormat/>
    <w:rsid w:val="00857EAE"/>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Вероника(рабочий)</cp:lastModifiedBy>
  <cp:revision>36</cp:revision>
  <dcterms:created xsi:type="dcterms:W3CDTF">2021-03-30T12:45:00Z</dcterms:created>
  <dcterms:modified xsi:type="dcterms:W3CDTF">2025-03-06T09:17:00Z</dcterms:modified>
</cp:coreProperties>
</file>